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631"/>
      </w:tblGrid>
      <w:tr w:rsidR="005A2307" w:rsidRPr="005A2307" w:rsidTr="005A2307">
        <w:trPr>
          <w:jc w:val="center"/>
        </w:trPr>
        <w:tc>
          <w:tcPr>
            <w:tcW w:w="3348" w:type="dxa"/>
            <w:tcBorders>
              <w:top w:val="nil"/>
              <w:left w:val="nil"/>
              <w:bottom w:val="nil"/>
              <w:right w:val="nil"/>
            </w:tcBorders>
            <w:tcMar>
              <w:top w:w="0" w:type="dxa"/>
              <w:left w:w="108" w:type="dxa"/>
              <w:bottom w:w="0" w:type="dxa"/>
              <w:right w:w="108" w:type="dxa"/>
            </w:tcMar>
            <w:hideMark/>
          </w:tcPr>
          <w:p w:rsidR="005A2307" w:rsidRPr="005A2307" w:rsidRDefault="005A2307" w:rsidP="005A2307">
            <w:pPr>
              <w:spacing w:before="120" w:after="0" w:line="240" w:lineRule="auto"/>
              <w:jc w:val="center"/>
              <w:rPr>
                <w:rFonts w:eastAsia="Times New Roman" w:cs="Times New Roman"/>
                <w:szCs w:val="24"/>
                <w:lang w:eastAsia="vi-VN"/>
              </w:rPr>
            </w:pPr>
            <w:r w:rsidRPr="005A2307">
              <w:rPr>
                <w:rFonts w:eastAsia="Times New Roman" w:cs="Times New Roman"/>
                <w:b/>
                <w:bCs/>
                <w:szCs w:val="24"/>
                <w:lang w:eastAsia="vi-VN"/>
              </w:rPr>
              <w:t>BỘ TÀI CHÍNH</w:t>
            </w:r>
            <w:r w:rsidRPr="005A2307">
              <w:rPr>
                <w:rFonts w:eastAsia="Times New Roman" w:cs="Times New Roman"/>
                <w:b/>
                <w:bCs/>
                <w:szCs w:val="24"/>
                <w:lang w:eastAsia="vi-VN"/>
              </w:rPr>
              <w:br/>
              <w:t>--------</w:t>
            </w:r>
          </w:p>
        </w:tc>
        <w:tc>
          <w:tcPr>
            <w:tcW w:w="5631" w:type="dxa"/>
            <w:tcBorders>
              <w:top w:val="nil"/>
              <w:left w:val="nil"/>
              <w:bottom w:val="nil"/>
              <w:right w:val="nil"/>
            </w:tcBorders>
            <w:tcMar>
              <w:top w:w="0" w:type="dxa"/>
              <w:left w:w="108" w:type="dxa"/>
              <w:bottom w:w="0" w:type="dxa"/>
              <w:right w:w="108" w:type="dxa"/>
            </w:tcMar>
            <w:hideMark/>
          </w:tcPr>
          <w:p w:rsidR="005A2307" w:rsidRPr="005A2307" w:rsidRDefault="005A2307" w:rsidP="005A2307">
            <w:pPr>
              <w:spacing w:before="120" w:after="0" w:line="240" w:lineRule="auto"/>
              <w:jc w:val="center"/>
              <w:rPr>
                <w:rFonts w:eastAsia="Times New Roman" w:cs="Times New Roman"/>
                <w:szCs w:val="24"/>
                <w:lang w:eastAsia="vi-VN"/>
              </w:rPr>
            </w:pPr>
            <w:r w:rsidRPr="005A2307">
              <w:rPr>
                <w:rFonts w:eastAsia="Times New Roman" w:cs="Times New Roman"/>
                <w:b/>
                <w:bCs/>
                <w:szCs w:val="24"/>
                <w:lang w:eastAsia="vi-VN"/>
              </w:rPr>
              <w:t>CỘNG HÒA XÃ HỘI CHỦ NGHĨA VIỆT NAM</w:t>
            </w:r>
            <w:r w:rsidRPr="005A2307">
              <w:rPr>
                <w:rFonts w:eastAsia="Times New Roman" w:cs="Times New Roman"/>
                <w:b/>
                <w:bCs/>
                <w:szCs w:val="24"/>
                <w:lang w:eastAsia="vi-VN"/>
              </w:rPr>
              <w:br/>
              <w:t>Độc lập - Tự do - Hạnh phúc</w:t>
            </w:r>
            <w:r w:rsidRPr="005A2307">
              <w:rPr>
                <w:rFonts w:eastAsia="Times New Roman" w:cs="Times New Roman"/>
                <w:b/>
                <w:bCs/>
                <w:szCs w:val="24"/>
                <w:lang w:eastAsia="vi-VN"/>
              </w:rPr>
              <w:br/>
              <w:t>----------------</w:t>
            </w:r>
          </w:p>
        </w:tc>
      </w:tr>
      <w:tr w:rsidR="005A2307" w:rsidRPr="005A2307" w:rsidTr="005A2307">
        <w:trPr>
          <w:jc w:val="center"/>
        </w:trPr>
        <w:tc>
          <w:tcPr>
            <w:tcW w:w="3348" w:type="dxa"/>
            <w:tcBorders>
              <w:top w:val="nil"/>
              <w:left w:val="nil"/>
              <w:bottom w:val="nil"/>
              <w:right w:val="nil"/>
            </w:tcBorders>
            <w:tcMar>
              <w:top w:w="0" w:type="dxa"/>
              <w:left w:w="108" w:type="dxa"/>
              <w:bottom w:w="0" w:type="dxa"/>
              <w:right w:w="108" w:type="dxa"/>
            </w:tcMar>
            <w:hideMark/>
          </w:tcPr>
          <w:p w:rsidR="005A2307" w:rsidRPr="005A2307" w:rsidRDefault="005A2307" w:rsidP="005A2307">
            <w:pPr>
              <w:spacing w:before="120" w:after="0" w:line="240" w:lineRule="auto"/>
              <w:jc w:val="center"/>
              <w:rPr>
                <w:rFonts w:eastAsia="Times New Roman" w:cs="Times New Roman"/>
                <w:szCs w:val="24"/>
                <w:lang w:eastAsia="vi-VN"/>
              </w:rPr>
            </w:pPr>
            <w:r w:rsidRPr="005A2307">
              <w:rPr>
                <w:rFonts w:eastAsia="Times New Roman" w:cs="Times New Roman"/>
                <w:szCs w:val="24"/>
                <w:lang w:eastAsia="vi-VN"/>
              </w:rPr>
              <w:t>Số: 205/2014/TT-BTC</w:t>
            </w:r>
          </w:p>
        </w:tc>
        <w:tc>
          <w:tcPr>
            <w:tcW w:w="5631" w:type="dxa"/>
            <w:tcBorders>
              <w:top w:val="nil"/>
              <w:left w:val="nil"/>
              <w:bottom w:val="nil"/>
              <w:right w:val="nil"/>
            </w:tcBorders>
            <w:tcMar>
              <w:top w:w="0" w:type="dxa"/>
              <w:left w:w="108" w:type="dxa"/>
              <w:bottom w:w="0" w:type="dxa"/>
              <w:right w:w="108" w:type="dxa"/>
            </w:tcMar>
            <w:hideMark/>
          </w:tcPr>
          <w:p w:rsidR="005A2307" w:rsidRPr="005A2307" w:rsidRDefault="005A2307" w:rsidP="005A2307">
            <w:pPr>
              <w:spacing w:before="120" w:after="0" w:line="240" w:lineRule="auto"/>
              <w:jc w:val="right"/>
              <w:rPr>
                <w:rFonts w:eastAsia="Times New Roman" w:cs="Times New Roman"/>
                <w:szCs w:val="24"/>
                <w:lang w:eastAsia="vi-VN"/>
              </w:rPr>
            </w:pPr>
            <w:r w:rsidRPr="005A2307">
              <w:rPr>
                <w:rFonts w:eastAsia="Times New Roman" w:cs="Times New Roman"/>
                <w:i/>
                <w:iCs/>
                <w:szCs w:val="24"/>
                <w:lang w:eastAsia="vi-VN"/>
              </w:rPr>
              <w:t>Hà Nội, ngày 24 tháng 12 năm 2014</w:t>
            </w:r>
          </w:p>
        </w:tc>
      </w:tr>
    </w:tbl>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 </w:t>
      </w:r>
    </w:p>
    <w:p w:rsidR="005A2307" w:rsidRPr="005A2307" w:rsidRDefault="005A2307" w:rsidP="005A2307">
      <w:pPr>
        <w:spacing w:before="120" w:after="100" w:afterAutospacing="1" w:line="240" w:lineRule="auto"/>
        <w:jc w:val="center"/>
        <w:rPr>
          <w:rFonts w:eastAsia="Times New Roman" w:cs="Times New Roman"/>
          <w:szCs w:val="24"/>
          <w:lang w:eastAsia="vi-VN"/>
        </w:rPr>
      </w:pPr>
      <w:r w:rsidRPr="005A2307">
        <w:rPr>
          <w:rFonts w:eastAsia="Times New Roman" w:cs="Times New Roman"/>
          <w:b/>
          <w:bCs/>
          <w:szCs w:val="24"/>
          <w:lang w:eastAsia="vi-VN"/>
        </w:rPr>
        <w:t>THÔNG TƯ</w:t>
      </w:r>
    </w:p>
    <w:p w:rsidR="005A2307" w:rsidRPr="005A2307" w:rsidRDefault="005A2307" w:rsidP="005A2307">
      <w:pPr>
        <w:spacing w:before="120" w:after="100" w:afterAutospacing="1" w:line="240" w:lineRule="auto"/>
        <w:jc w:val="center"/>
        <w:rPr>
          <w:rFonts w:eastAsia="Times New Roman" w:cs="Times New Roman"/>
          <w:szCs w:val="24"/>
          <w:lang w:eastAsia="vi-VN"/>
        </w:rPr>
      </w:pPr>
      <w:r w:rsidRPr="005A2307">
        <w:rPr>
          <w:rFonts w:eastAsia="Times New Roman" w:cs="Times New Roman"/>
          <w:szCs w:val="24"/>
          <w:lang w:eastAsia="vi-VN"/>
        </w:rPr>
        <w:t>SỬA ĐỔI, BỔ SUNG MỘT SỐ ĐIỀU CỦA THÔNG TƯ SỐ 127/2012/TT-BTC NGÀY 08 THÁNG 08 NĂM 2012 CỦA BỘ TÀI CHÍNH HƯỚNG DẪN VỀ TIÊU CHUẨN, ĐIỀU KIỆN VÀ QUY TRÌNH THỦ TỤC CÔNG NHẬN TỔ CHỨC CUNG CẤP DỊCH VỤ XÁC ĐỊNH GIÁ TRỊ DOANH NGHIỆP</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i/>
          <w:iCs/>
          <w:szCs w:val="24"/>
          <w:lang w:eastAsia="vi-VN"/>
        </w:rPr>
        <w:t>Căn cứ Nghị định số 215/2013/NĐ-CP ngày 23 tháng 12 năm 2013 của Chính phủ về quy định chức năng, nhiệm vụ, quyền hạn và cơ cấu tổ chức của Bộ Tài chính;</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i/>
          <w:iCs/>
          <w:szCs w:val="24"/>
          <w:lang w:eastAsia="vi-VN"/>
        </w:rPr>
        <w:t>Căn cứ Nghị định số 59/2011/NĐ-CP ngày 18 tháng 7 năm 2011 của Chính phủ về chuyển doanh nghiệp 100% vốn nhà nước thành công ty cổ phần;</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i/>
          <w:iCs/>
          <w:szCs w:val="24"/>
          <w:lang w:eastAsia="vi-VN"/>
        </w:rPr>
        <w:t>Căn cứ Nghị định số 189/2013/NĐ-CP ngày 20 tháng 11 năm 2013 sửa đổi, bổ sung một số điều của Nghị định số 59/2011/NĐ-CP của Chính phủ về chuyển doanh nghiệp 100% vốn nhà nước thành công ty cổ phần;</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i/>
          <w:iCs/>
          <w:szCs w:val="24"/>
          <w:lang w:eastAsia="vi-VN"/>
        </w:rPr>
        <w:t>Căn cứ Nghị định số 89/2013/NĐ-CP ngày 6 tháng 8 năm 2013 của Chính phủ quy định chi tiết thi hành một số điều của Luật Giá về thẩm định giá;</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i/>
          <w:iCs/>
          <w:szCs w:val="24"/>
          <w:lang w:eastAsia="vi-VN"/>
        </w:rPr>
        <w:t>Theo đề nghị của Vụ trưởng Vụ Tài chính các ngân hàng và tổ chức tài chính,</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i/>
          <w:iCs/>
          <w:szCs w:val="24"/>
          <w:lang w:eastAsia="vi-VN"/>
        </w:rPr>
        <w:t>Bộ trưởng Bộ Tài chính ban hành Thông tư sửa đổi, bổ sung một số điều của Thông tư số 127/2012/TT-BTC ngày 08 tháng 08 năm 2012 hướng dẫn về tiêu chuẩn, điều kiện và quy trình thủ tục công nhận tổ chức cung cấp dịch vụ xác định giá trị doanh nghiệp.</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b/>
          <w:bCs/>
          <w:szCs w:val="24"/>
          <w:lang w:eastAsia="vi-VN"/>
        </w:rPr>
        <w:t>Điều 1. Sửa đổi, bổ sung một số điều của Thông tư số 127/2012/TT-BTC ngày 08 tháng 08 năm 2012 của Bộ Tài chính hướng dẫn về tiêu chuẩn, điều kiện và quy trình thủ tục công nhận tổ chức cung cấp dịch vụ xác định giá trị doanh nghiệp (sau đây gọi là Thông tư số 127/2012/TT-BTC) như sau:</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 xml:space="preserve">1. Sửa đổi </w:t>
      </w:r>
      <w:bookmarkStart w:id="0" w:name="dc_10"/>
      <w:r w:rsidRPr="005A2307">
        <w:rPr>
          <w:rFonts w:eastAsia="Times New Roman" w:cs="Times New Roman"/>
          <w:szCs w:val="24"/>
          <w:lang w:eastAsia="vi-VN"/>
        </w:rPr>
        <w:t>điểm b Khoản 1 Điều 3</w:t>
      </w:r>
      <w:bookmarkEnd w:id="0"/>
      <w:r w:rsidRPr="005A2307">
        <w:rPr>
          <w:rFonts w:eastAsia="Times New Roman" w:cs="Times New Roman"/>
          <w:szCs w:val="24"/>
          <w:lang w:eastAsia="vi-VN"/>
        </w:rPr>
        <w:t xml:space="preserve"> như sau:</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“b) Có quy trình nghiệp vụ xác định giá trị doanh nghiệp phù hợp với Nghị định số 59/2011/NĐ-CP của Chính phủ về chuyển doanh nghiệp 100% vốn nhà nước thành công ty cổ phần, Nghị định số 189/2013/NĐ-CP sửa đổi, bổ sung một số điều của Nghị định số 59/2011/NĐ-CP của Chính phủ về chuyển doanh nghiệp 100% vốn nhà nước thành công ty cổ phần, các văn bản hướng dẫn có liên quan và các văn bản sửa đổi, bổ sung (nếu có);”</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 xml:space="preserve">2. Sửa đổi </w:t>
      </w:r>
      <w:bookmarkStart w:id="1" w:name="dc_1"/>
      <w:r w:rsidRPr="005A2307">
        <w:rPr>
          <w:rFonts w:eastAsia="Times New Roman" w:cs="Times New Roman"/>
          <w:szCs w:val="24"/>
          <w:lang w:eastAsia="vi-VN"/>
        </w:rPr>
        <w:t>điểm d Khoản 1 Điều 3</w:t>
      </w:r>
      <w:bookmarkEnd w:id="1"/>
      <w:r w:rsidRPr="005A2307">
        <w:rPr>
          <w:rFonts w:eastAsia="Times New Roman" w:cs="Times New Roman"/>
          <w:szCs w:val="24"/>
          <w:lang w:eastAsia="vi-VN"/>
        </w:rPr>
        <w:t xml:space="preserve"> như sau:</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 xml:space="preserve">“d) Có ít nhất ba (03) thẩm định viên về giá đã được Bộ Tài chính cấp thẻ thẩm định viên về giá; Các thẩm định viên về giá phải là người có hợp đồng lao động không xác định thời hạn </w:t>
      </w:r>
      <w:r w:rsidRPr="005A2307">
        <w:rPr>
          <w:rFonts w:eastAsia="Times New Roman" w:cs="Times New Roman"/>
          <w:szCs w:val="24"/>
          <w:lang w:eastAsia="vi-VN"/>
        </w:rPr>
        <w:lastRenderedPageBreak/>
        <w:t xml:space="preserve">hoặc hợp đồng lao động xác định thời hạn theo quy định tại </w:t>
      </w:r>
      <w:bookmarkStart w:id="2" w:name="dc_2"/>
      <w:r w:rsidRPr="005A2307">
        <w:rPr>
          <w:rFonts w:eastAsia="Times New Roman" w:cs="Times New Roman"/>
          <w:szCs w:val="24"/>
          <w:lang w:eastAsia="vi-VN"/>
        </w:rPr>
        <w:t>điểm a, điểm b Khoản 1 Điều 22 Bộ Luật Lao động số 10/2012/QH13</w:t>
      </w:r>
      <w:bookmarkEnd w:id="2"/>
      <w:r w:rsidRPr="005A2307">
        <w:rPr>
          <w:rFonts w:eastAsia="Times New Roman" w:cs="Times New Roman"/>
          <w:szCs w:val="24"/>
          <w:lang w:eastAsia="vi-VN"/>
        </w:rPr>
        <w:t xml:space="preserve"> với tổ chức tư vấn định giá;”</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 xml:space="preserve">3. Sửa đổi </w:t>
      </w:r>
      <w:bookmarkStart w:id="3" w:name="dc_3"/>
      <w:r w:rsidRPr="005A2307">
        <w:rPr>
          <w:rFonts w:eastAsia="Times New Roman" w:cs="Times New Roman"/>
          <w:szCs w:val="24"/>
          <w:lang w:eastAsia="vi-VN"/>
        </w:rPr>
        <w:t>Khoản 4 Điều 6</w:t>
      </w:r>
      <w:bookmarkEnd w:id="3"/>
      <w:r w:rsidRPr="005A2307">
        <w:rPr>
          <w:rFonts w:eastAsia="Times New Roman" w:cs="Times New Roman"/>
          <w:szCs w:val="24"/>
          <w:lang w:eastAsia="vi-VN"/>
        </w:rPr>
        <w:t xml:space="preserve"> như sau:</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“4. Tổ chức tư vấn định giá không đáp ứng quy định tại Khoản 1 Điều này được xử lý như sau:</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a) Bị loại ra khỏi danh sách tổ chức tư vấn định giá khi không đáp ứng được quy định tại điểm a Khoản 1 Điều này. Trường hợp các tổ chức này đáp ứng đầy đủ tiêu chuẩn, điều kiện quy định tại điểm a, điểm b, điểm d, điểm đ, điểm e Khoản 1 Điều 3 Thông tư này thì được đăng ký lại để trở thành tổ chức tư vấn định giá theo quy định tại Thông tư này;</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b) Bị loại ra khỏi danh sách tổ chức tư vấn định giá khi không đáp ứng được quy định tại điểm b Khoản 1 Điều này do không nộp đầy đủ báo cáo hoặc chậm nộp báo cáo kết quả hoạt động. Các tổ chức này được phép đăng ký lại để trở thành tổ chức tư vấn định giá trong năm liền kề tiếp theo nếu đủ điều kiện theo quy định tại Thông tư này;</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c) Bị loại ra khỏi danh sách tổ chức tư vấn định giá khi không đáp ứng được quy định tại điểm b Khoản 1 Điều này do không nộp báo cáo kết quả hoạt động. Các tổ chức này được phép đăng ký lại để trở thành tổ chức tư vấn định giá sau thời hạn ba (03) năm nếu đủ điều kiện theo quy định tại Thông tư này.”</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 xml:space="preserve">4. Sửa đổi </w:t>
      </w:r>
      <w:bookmarkStart w:id="4" w:name="dc_4"/>
      <w:r w:rsidRPr="005A2307">
        <w:rPr>
          <w:rFonts w:eastAsia="Times New Roman" w:cs="Times New Roman"/>
          <w:szCs w:val="24"/>
          <w:lang w:eastAsia="vi-VN"/>
        </w:rPr>
        <w:t>Khoản 1 Điều 7</w:t>
      </w:r>
      <w:bookmarkEnd w:id="4"/>
      <w:r w:rsidRPr="005A2307">
        <w:rPr>
          <w:rFonts w:eastAsia="Times New Roman" w:cs="Times New Roman"/>
          <w:szCs w:val="24"/>
          <w:lang w:eastAsia="vi-VN"/>
        </w:rPr>
        <w:t xml:space="preserve"> như sau:</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“1. Tổ chức tư vấn định giá tự động bị loại ra khỏi danh sách tổ chức tư vấn định giá được Bộ Tài chính công nhận trong các trường hợp sau:</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a) Bị thu hồi Giấy phép hoạt động của doanh nghiệp;</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b) Bị phá sản, giải thể;</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c) Thay đổi ngành nghề kinh doanh và không còn chức năng kinh doanh theo quy định tại điểm a Khoản 1 Điều 3 Thông tư này;</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d) Thực hiện việc chia, tách, sáp nhập, hợp nhất, chuyển đổi mà sau khi chia, tách, sáp nhập, hợp nhất, chuyển đổi không đáp ứng đủ tiêu chuẩn của tổ chức tư vấn định giá quy định tại điểm a, điểm b, điểm d, điểm đ Khoản 1 Điều 3 Thông tư này;</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đ) Có hành vi vi phạm pháp luật, có dấu hiệu tội phạm hình sự theo kết luận của cơ quan nhà nước có thẩm quyền về kiểm tra, thanh tra;</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e) Trong giai đoạn bị tạm ngừng kinh doanh theo yêu cầu của cơ quan đăng ký kinh doanh, cơ quan nhà nước có thẩm quyền khi doanh nghiệp không còn đủ điều kiện theo quy định của pháp luật.”</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 xml:space="preserve">5. Sửa đổi </w:t>
      </w:r>
      <w:bookmarkStart w:id="5" w:name="dc_5"/>
      <w:r w:rsidRPr="005A2307">
        <w:rPr>
          <w:rFonts w:eastAsia="Times New Roman" w:cs="Times New Roman"/>
          <w:szCs w:val="24"/>
          <w:lang w:eastAsia="vi-VN"/>
        </w:rPr>
        <w:t>điểm b Khoản 1 Điều 9</w:t>
      </w:r>
      <w:bookmarkEnd w:id="5"/>
      <w:r w:rsidRPr="005A2307">
        <w:rPr>
          <w:rFonts w:eastAsia="Times New Roman" w:cs="Times New Roman"/>
          <w:szCs w:val="24"/>
          <w:lang w:eastAsia="vi-VN"/>
        </w:rPr>
        <w:t xml:space="preserve"> như sau:</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“b) Nội dung báo cáo thực hiện theo mẫu báo cáo kết quả hoạt động của tổ chức tư vấn định giá tại Phụ lục 5 đính kèm Thông tư này, bao gồm các nội dung chính sau:</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lastRenderedPageBreak/>
        <w:t>- Việc đáp ứng các tiêu chuẩn, điều kiện của tổ chức tư vấn định giá theo quy định tại điểm a, điểm b, điểm d, điểm đ, điểm e Khoản 1 Điều 3 Thông tư này;</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 Tình hình, kết quả thực hiện các hoạt động về tư vấn xác định giá trị doanh nghiệp trong kỳ báo cáo;</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 Ý kiến nhận xét của cơ quan có thẩm quyền quyết định phương án cổ phần hóa hoặc Ban chỉ đạo cổ phần hóa về chất lượng dịch vụ tư vấn theo quy định tại Điều 11 Thông tư này.”</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 xml:space="preserve">6. Sửa đổi </w:t>
      </w:r>
      <w:bookmarkStart w:id="6" w:name="dc_6"/>
      <w:r w:rsidRPr="005A2307">
        <w:rPr>
          <w:rFonts w:eastAsia="Times New Roman" w:cs="Times New Roman"/>
          <w:szCs w:val="24"/>
          <w:lang w:eastAsia="vi-VN"/>
        </w:rPr>
        <w:t>Khoản 4 Điều 11</w:t>
      </w:r>
      <w:bookmarkEnd w:id="6"/>
      <w:r w:rsidRPr="005A2307">
        <w:rPr>
          <w:rFonts w:eastAsia="Times New Roman" w:cs="Times New Roman"/>
          <w:szCs w:val="24"/>
          <w:lang w:eastAsia="vi-VN"/>
        </w:rPr>
        <w:t xml:space="preserve"> như sau:</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“4. Có ý kiến nhận xét bằng văn bản về chất lượng dịch vụ do tổ chức tư vấn định giá thực hiện đối với từng hợp đồng tư vấn xác định giá trị doanh nghiệp trong vòng hai mươi (20) ngày sau khi hợp đồng kết thúc theo mẫu tại Phụ lục 4 đính kèm Thông tư này.”</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7. Sửa đổi Phụ lục 1 “Mẫu đơn đăng ký trở thành tổ chức tư vấn định giá”, Phụ lục 2 “Danh sách hợp đồng cung cấp dịch vụ trong phạm vi giấy phép hoạt động”, Phụ lục 4 “Tình hình sử dụng dịch vụ tư vấn xác định giá trị doanh nghiệp của các doanh nghiệp trực thuộc tiến hành cổ phần hóa” ban hành kèm theo Thông tư số 127/2012/TT-BTC thành các Phụ lục tương ứng ban hành kèm theo Thông tư này.</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8. Bổ sung Phụ lục 5 quy định mẫu Báo cáo kết quả hoạt động của tổ chức tư vấn định giá.</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b/>
          <w:bCs/>
          <w:szCs w:val="24"/>
          <w:lang w:eastAsia="vi-VN"/>
        </w:rPr>
        <w:t>Điều 2. Hiệu lực thi hành</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1. Thông tư này có hiệu lực kể từ ngày 09 tháng 02 năm 2015.</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 xml:space="preserve">2. Các doanh nghiệp bị loại khỏi danh sách tổ chức tư vấn định giá do không đáp ứng được quy định tại </w:t>
      </w:r>
      <w:bookmarkStart w:id="7" w:name="dc_7"/>
      <w:r w:rsidRPr="005A2307">
        <w:rPr>
          <w:rFonts w:eastAsia="Times New Roman" w:cs="Times New Roman"/>
          <w:szCs w:val="24"/>
          <w:lang w:eastAsia="vi-VN"/>
        </w:rPr>
        <w:t>điểm b Khoản 1 Điều 6 Thông tư 127/2012/TT-BTC</w:t>
      </w:r>
      <w:bookmarkEnd w:id="7"/>
      <w:r w:rsidRPr="005A2307">
        <w:rPr>
          <w:rFonts w:eastAsia="Times New Roman" w:cs="Times New Roman"/>
          <w:szCs w:val="24"/>
          <w:lang w:eastAsia="vi-VN"/>
        </w:rPr>
        <w:t xml:space="preserve"> trước khi Thông tư này có hiệu lực thi hành được phép đăng ký lại để trở thành tổ chức tư vấn định giá trước ngày 28 tháng 2 năm 2015. Căn cứ quy định của Thông tư số 127/2012/TT-BTC và Thông tư này, Bộ Tài chính sẽ công bố bổ sung Danh sách tổ chức tư vấn định giá được cung cấp dịch vụ xác định giá trị doanh nghiệp cổ phần hóa cho năm 2015 trước ngày 31 tháng 3 năm 2015.</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3. Trong quá trình triển khai thực hiện, nếu có khó khăn, vướng mắc, các tổ chức tư vấn định giá và các đơn vị có liên quan báo cáo kịp thời về Bộ Tài chính để xem xét có hướng dẫn cụ thể./.</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5A2307" w:rsidRPr="005A2307" w:rsidTr="005A2307">
        <w:tc>
          <w:tcPr>
            <w:tcW w:w="4428" w:type="dxa"/>
            <w:tcBorders>
              <w:top w:val="nil"/>
              <w:left w:val="nil"/>
              <w:bottom w:val="nil"/>
              <w:right w:val="nil"/>
            </w:tcBorders>
            <w:tcMar>
              <w:top w:w="0" w:type="dxa"/>
              <w:left w:w="108" w:type="dxa"/>
              <w:bottom w:w="0" w:type="dxa"/>
              <w:right w:w="108" w:type="dxa"/>
            </w:tcMar>
            <w:hideMark/>
          </w:tcPr>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b/>
                <w:bCs/>
                <w:i/>
                <w:iCs/>
                <w:szCs w:val="24"/>
                <w:lang w:eastAsia="vi-VN"/>
              </w:rPr>
              <w:t> </w:t>
            </w:r>
          </w:p>
          <w:p w:rsidR="005A2307" w:rsidRPr="005A2307" w:rsidRDefault="005A2307" w:rsidP="005A2307">
            <w:pPr>
              <w:spacing w:before="120" w:after="0" w:line="240" w:lineRule="auto"/>
              <w:rPr>
                <w:rFonts w:eastAsia="Times New Roman" w:cs="Times New Roman"/>
                <w:szCs w:val="24"/>
                <w:lang w:eastAsia="vi-VN"/>
              </w:rPr>
            </w:pPr>
            <w:r w:rsidRPr="005A2307">
              <w:rPr>
                <w:rFonts w:eastAsia="Times New Roman" w:cs="Times New Roman"/>
                <w:b/>
                <w:bCs/>
                <w:i/>
                <w:iCs/>
                <w:szCs w:val="24"/>
                <w:lang w:eastAsia="vi-VN"/>
              </w:rPr>
              <w:t>Nơi nhận:</w:t>
            </w:r>
            <w:r w:rsidRPr="005A2307">
              <w:rPr>
                <w:rFonts w:eastAsia="Times New Roman" w:cs="Times New Roman"/>
                <w:b/>
                <w:bCs/>
                <w:i/>
                <w:iCs/>
                <w:szCs w:val="24"/>
                <w:lang w:eastAsia="vi-VN"/>
              </w:rPr>
              <w:br/>
            </w:r>
            <w:r w:rsidRPr="005A2307">
              <w:rPr>
                <w:rFonts w:eastAsia="Times New Roman" w:cs="Times New Roman"/>
                <w:sz w:val="16"/>
                <w:szCs w:val="24"/>
                <w:lang w:eastAsia="vi-VN"/>
              </w:rPr>
              <w:t>- Thủ tướng Chính phủ;</w:t>
            </w:r>
            <w:r w:rsidRPr="005A2307">
              <w:rPr>
                <w:rFonts w:eastAsia="Times New Roman" w:cs="Times New Roman"/>
                <w:sz w:val="16"/>
                <w:szCs w:val="24"/>
                <w:lang w:eastAsia="vi-VN"/>
              </w:rPr>
              <w:br/>
              <w:t>- Văn phòng Quốc hội;</w:t>
            </w:r>
            <w:r w:rsidRPr="005A2307">
              <w:rPr>
                <w:rFonts w:eastAsia="Times New Roman" w:cs="Times New Roman"/>
                <w:sz w:val="16"/>
                <w:szCs w:val="24"/>
                <w:lang w:eastAsia="vi-VN"/>
              </w:rPr>
              <w:br/>
              <w:t>- Văn phòng Chủ tịch nước;</w:t>
            </w:r>
            <w:r w:rsidRPr="005A2307">
              <w:rPr>
                <w:rFonts w:eastAsia="Times New Roman" w:cs="Times New Roman"/>
                <w:sz w:val="16"/>
                <w:szCs w:val="24"/>
                <w:lang w:eastAsia="vi-VN"/>
              </w:rPr>
              <w:br/>
              <w:t>- Văn phòng Trung ương và các Ban của Đảng;</w:t>
            </w:r>
            <w:r w:rsidRPr="005A2307">
              <w:rPr>
                <w:rFonts w:eastAsia="Times New Roman" w:cs="Times New Roman"/>
                <w:sz w:val="16"/>
                <w:szCs w:val="24"/>
                <w:lang w:eastAsia="vi-VN"/>
              </w:rPr>
              <w:br/>
              <w:t>- Các Bộ, cơ quan ngang bộ, cơ quan thuộc Chính phủ;</w:t>
            </w:r>
            <w:r w:rsidRPr="005A2307">
              <w:rPr>
                <w:rFonts w:eastAsia="Times New Roman" w:cs="Times New Roman"/>
                <w:sz w:val="16"/>
                <w:szCs w:val="24"/>
                <w:lang w:eastAsia="vi-VN"/>
              </w:rPr>
              <w:br/>
              <w:t>- Viện Kiểm sát nhân dân tối cao;</w:t>
            </w:r>
            <w:r w:rsidRPr="005A2307">
              <w:rPr>
                <w:rFonts w:eastAsia="Times New Roman" w:cs="Times New Roman"/>
                <w:sz w:val="16"/>
                <w:szCs w:val="24"/>
                <w:lang w:eastAsia="vi-VN"/>
              </w:rPr>
              <w:br/>
              <w:t>- Văn phòng BCĐ phòng chống tham nhũng;</w:t>
            </w:r>
            <w:r w:rsidRPr="005A2307">
              <w:rPr>
                <w:rFonts w:eastAsia="Times New Roman" w:cs="Times New Roman"/>
                <w:sz w:val="16"/>
                <w:szCs w:val="24"/>
                <w:lang w:eastAsia="vi-VN"/>
              </w:rPr>
              <w:br/>
              <w:t>- Tòa án nhân dân tối cao;</w:t>
            </w:r>
            <w:r w:rsidRPr="005A2307">
              <w:rPr>
                <w:rFonts w:eastAsia="Times New Roman" w:cs="Times New Roman"/>
                <w:sz w:val="16"/>
                <w:szCs w:val="24"/>
                <w:lang w:eastAsia="vi-VN"/>
              </w:rPr>
              <w:br/>
              <w:t>- Kiểm toán Nhà nước;</w:t>
            </w:r>
            <w:r w:rsidRPr="005A2307">
              <w:rPr>
                <w:rFonts w:eastAsia="Times New Roman" w:cs="Times New Roman"/>
                <w:sz w:val="16"/>
                <w:szCs w:val="24"/>
                <w:lang w:eastAsia="vi-VN"/>
              </w:rPr>
              <w:br/>
              <w:t>- Cơ quan Trung ương của các đoàn thể;</w:t>
            </w:r>
            <w:r w:rsidRPr="005A2307">
              <w:rPr>
                <w:rFonts w:eastAsia="Times New Roman" w:cs="Times New Roman"/>
                <w:sz w:val="16"/>
                <w:szCs w:val="24"/>
                <w:lang w:eastAsia="vi-VN"/>
              </w:rPr>
              <w:br/>
            </w:r>
            <w:r w:rsidRPr="005A2307">
              <w:rPr>
                <w:rFonts w:eastAsia="Times New Roman" w:cs="Times New Roman"/>
                <w:sz w:val="16"/>
                <w:szCs w:val="24"/>
                <w:lang w:eastAsia="vi-VN"/>
              </w:rPr>
              <w:lastRenderedPageBreak/>
              <w:t>- Cục Kiểm tra văn bản (Bộ Tư pháp);</w:t>
            </w:r>
            <w:r w:rsidRPr="005A2307">
              <w:rPr>
                <w:rFonts w:eastAsia="Times New Roman" w:cs="Times New Roman"/>
                <w:sz w:val="16"/>
                <w:szCs w:val="24"/>
                <w:lang w:eastAsia="vi-VN"/>
              </w:rPr>
              <w:br/>
              <w:t>- HĐND, UBND các tỉnh, TP trực thuộc TW;</w:t>
            </w:r>
            <w:r w:rsidRPr="005A2307">
              <w:rPr>
                <w:rFonts w:eastAsia="Times New Roman" w:cs="Times New Roman"/>
                <w:sz w:val="16"/>
                <w:szCs w:val="24"/>
                <w:lang w:eastAsia="vi-VN"/>
              </w:rPr>
              <w:br/>
              <w:t>- Sở Tài chính, KBNN các tỉnh, thành phố;</w:t>
            </w:r>
            <w:r w:rsidRPr="005A2307">
              <w:rPr>
                <w:rFonts w:eastAsia="Times New Roman" w:cs="Times New Roman"/>
                <w:sz w:val="16"/>
                <w:szCs w:val="24"/>
                <w:lang w:eastAsia="vi-VN"/>
              </w:rPr>
              <w:br/>
              <w:t>- Công báo;</w:t>
            </w:r>
            <w:r w:rsidRPr="005A2307">
              <w:rPr>
                <w:rFonts w:eastAsia="Times New Roman" w:cs="Times New Roman"/>
                <w:sz w:val="16"/>
                <w:szCs w:val="24"/>
                <w:lang w:eastAsia="vi-VN"/>
              </w:rPr>
              <w:br/>
              <w:t>- Website Chính phủ, BTC;</w:t>
            </w:r>
            <w:r w:rsidRPr="005A2307">
              <w:rPr>
                <w:rFonts w:eastAsia="Times New Roman" w:cs="Times New Roman"/>
                <w:sz w:val="16"/>
                <w:szCs w:val="24"/>
                <w:lang w:eastAsia="vi-VN"/>
              </w:rPr>
              <w:br/>
              <w:t>- Các đơn vị thuộc và trực thuộc Bộ Tài chính;</w:t>
            </w:r>
            <w:r w:rsidRPr="005A2307">
              <w:rPr>
                <w:rFonts w:eastAsia="Times New Roman" w:cs="Times New Roman"/>
                <w:sz w:val="16"/>
                <w:szCs w:val="24"/>
                <w:lang w:eastAsia="vi-VN"/>
              </w:rPr>
              <w:br/>
              <w:t>- Lưu: VT, Vụ TCNH.</w:t>
            </w:r>
          </w:p>
        </w:tc>
        <w:tc>
          <w:tcPr>
            <w:tcW w:w="4428" w:type="dxa"/>
            <w:tcBorders>
              <w:top w:val="nil"/>
              <w:left w:val="nil"/>
              <w:bottom w:val="nil"/>
              <w:right w:val="nil"/>
            </w:tcBorders>
            <w:tcMar>
              <w:top w:w="0" w:type="dxa"/>
              <w:left w:w="108" w:type="dxa"/>
              <w:bottom w:w="0" w:type="dxa"/>
              <w:right w:w="108" w:type="dxa"/>
            </w:tcMar>
            <w:hideMark/>
          </w:tcPr>
          <w:p w:rsidR="005A2307" w:rsidRPr="005A2307" w:rsidRDefault="005A2307" w:rsidP="005A2307">
            <w:pPr>
              <w:spacing w:before="120" w:after="0" w:line="240" w:lineRule="auto"/>
              <w:jc w:val="center"/>
              <w:rPr>
                <w:rFonts w:eastAsia="Times New Roman" w:cs="Times New Roman"/>
                <w:szCs w:val="24"/>
                <w:lang w:eastAsia="vi-VN"/>
              </w:rPr>
            </w:pPr>
            <w:r w:rsidRPr="005A2307">
              <w:rPr>
                <w:rFonts w:eastAsia="Times New Roman" w:cs="Times New Roman"/>
                <w:b/>
                <w:bCs/>
                <w:szCs w:val="24"/>
                <w:lang w:eastAsia="vi-VN"/>
              </w:rPr>
              <w:lastRenderedPageBreak/>
              <w:t>KT. BỘ TRƯỞNG</w:t>
            </w:r>
            <w:r w:rsidRPr="005A2307">
              <w:rPr>
                <w:rFonts w:eastAsia="Times New Roman" w:cs="Times New Roman"/>
                <w:b/>
                <w:bCs/>
                <w:szCs w:val="24"/>
                <w:lang w:eastAsia="vi-VN"/>
              </w:rPr>
              <w:br/>
              <w:t>THỨ TRƯỞNG</w:t>
            </w:r>
            <w:r w:rsidRPr="005A2307">
              <w:rPr>
                <w:rFonts w:eastAsia="Times New Roman" w:cs="Times New Roman"/>
                <w:b/>
                <w:bCs/>
                <w:szCs w:val="24"/>
                <w:lang w:eastAsia="vi-VN"/>
              </w:rPr>
              <w:br/>
            </w:r>
            <w:r w:rsidRPr="005A2307">
              <w:rPr>
                <w:rFonts w:eastAsia="Times New Roman" w:cs="Times New Roman"/>
                <w:b/>
                <w:bCs/>
                <w:szCs w:val="24"/>
                <w:lang w:eastAsia="vi-VN"/>
              </w:rPr>
              <w:br/>
            </w:r>
            <w:r w:rsidRPr="005A2307">
              <w:rPr>
                <w:rFonts w:eastAsia="Times New Roman" w:cs="Times New Roman"/>
                <w:b/>
                <w:bCs/>
                <w:szCs w:val="24"/>
                <w:lang w:eastAsia="vi-VN"/>
              </w:rPr>
              <w:br/>
            </w:r>
            <w:r w:rsidRPr="005A2307">
              <w:rPr>
                <w:rFonts w:eastAsia="Times New Roman" w:cs="Times New Roman"/>
                <w:b/>
                <w:bCs/>
                <w:szCs w:val="24"/>
                <w:lang w:eastAsia="vi-VN"/>
              </w:rPr>
              <w:br/>
            </w:r>
            <w:r w:rsidRPr="005A2307">
              <w:rPr>
                <w:rFonts w:eastAsia="Times New Roman" w:cs="Times New Roman"/>
                <w:b/>
                <w:bCs/>
                <w:szCs w:val="24"/>
                <w:lang w:eastAsia="vi-VN"/>
              </w:rPr>
              <w:br/>
              <w:t>Trần Xuân Hà</w:t>
            </w:r>
          </w:p>
        </w:tc>
      </w:tr>
    </w:tbl>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 </w:t>
      </w:r>
    </w:p>
    <w:p w:rsidR="005A2307" w:rsidRPr="005A2307" w:rsidRDefault="005A2307" w:rsidP="005A2307">
      <w:pPr>
        <w:spacing w:before="120" w:after="100" w:afterAutospacing="1" w:line="240" w:lineRule="auto"/>
        <w:jc w:val="center"/>
        <w:rPr>
          <w:rFonts w:eastAsia="Times New Roman" w:cs="Times New Roman"/>
          <w:szCs w:val="24"/>
          <w:lang w:eastAsia="vi-VN"/>
        </w:rPr>
      </w:pPr>
      <w:r w:rsidRPr="005A2307">
        <w:rPr>
          <w:rFonts w:eastAsia="Times New Roman" w:cs="Times New Roman"/>
          <w:b/>
          <w:bCs/>
          <w:szCs w:val="24"/>
          <w:lang w:eastAsia="vi-VN"/>
        </w:rPr>
        <w:t>PHỤ LỤC 1</w:t>
      </w:r>
    </w:p>
    <w:p w:rsidR="005A2307" w:rsidRPr="005A2307" w:rsidRDefault="005A2307" w:rsidP="005A2307">
      <w:pPr>
        <w:spacing w:before="120" w:after="100" w:afterAutospacing="1" w:line="240" w:lineRule="auto"/>
        <w:jc w:val="center"/>
        <w:rPr>
          <w:rFonts w:eastAsia="Times New Roman" w:cs="Times New Roman"/>
          <w:szCs w:val="24"/>
          <w:lang w:eastAsia="vi-VN"/>
        </w:rPr>
      </w:pPr>
      <w:r w:rsidRPr="005A2307">
        <w:rPr>
          <w:rFonts w:eastAsia="Times New Roman" w:cs="Times New Roman"/>
          <w:i/>
          <w:iCs/>
          <w:szCs w:val="24"/>
          <w:lang w:eastAsia="vi-VN"/>
        </w:rPr>
        <w:t>(Ban hành kèm theo Thông tư số 205/2014/TT-BTC của Bộ Tài chính)</w:t>
      </w:r>
    </w:p>
    <w:p w:rsidR="005A2307" w:rsidRPr="005A2307" w:rsidRDefault="005A2307" w:rsidP="005A2307">
      <w:pPr>
        <w:spacing w:before="120" w:after="100" w:afterAutospacing="1" w:line="240" w:lineRule="auto"/>
        <w:jc w:val="center"/>
        <w:rPr>
          <w:rFonts w:eastAsia="Times New Roman" w:cs="Times New Roman"/>
          <w:szCs w:val="24"/>
          <w:lang w:eastAsia="vi-VN"/>
        </w:rPr>
      </w:pPr>
      <w:r w:rsidRPr="005A2307">
        <w:rPr>
          <w:rFonts w:eastAsia="Times New Roman" w:cs="Times New Roman"/>
          <w:b/>
          <w:bCs/>
          <w:szCs w:val="24"/>
          <w:lang w:eastAsia="vi-VN"/>
        </w:rPr>
        <w:t>CỘNG HÒA XÃ HỘI CHỦ NGHĨA VIỆT NAM</w:t>
      </w:r>
      <w:r w:rsidRPr="005A2307">
        <w:rPr>
          <w:rFonts w:eastAsia="Times New Roman" w:cs="Times New Roman"/>
          <w:b/>
          <w:bCs/>
          <w:szCs w:val="24"/>
          <w:lang w:eastAsia="vi-VN"/>
        </w:rPr>
        <w:br/>
        <w:t>Độc lập - Tự do - Hạnh phúc</w:t>
      </w:r>
      <w:r w:rsidRPr="005A2307">
        <w:rPr>
          <w:rFonts w:eastAsia="Times New Roman" w:cs="Times New Roman"/>
          <w:b/>
          <w:bCs/>
          <w:szCs w:val="24"/>
          <w:lang w:eastAsia="vi-VN"/>
        </w:rPr>
        <w:br/>
        <w:t>--------------</w:t>
      </w:r>
    </w:p>
    <w:p w:rsidR="005A2307" w:rsidRPr="005A2307" w:rsidRDefault="005A2307" w:rsidP="005A2307">
      <w:pPr>
        <w:spacing w:before="120" w:after="100" w:afterAutospacing="1" w:line="240" w:lineRule="auto"/>
        <w:jc w:val="center"/>
        <w:rPr>
          <w:rFonts w:eastAsia="Times New Roman" w:cs="Times New Roman"/>
          <w:szCs w:val="24"/>
          <w:lang w:eastAsia="vi-VN"/>
        </w:rPr>
      </w:pPr>
      <w:r w:rsidRPr="005A2307">
        <w:rPr>
          <w:rFonts w:eastAsia="Times New Roman" w:cs="Times New Roman"/>
          <w:b/>
          <w:bCs/>
          <w:szCs w:val="24"/>
          <w:lang w:eastAsia="vi-VN"/>
        </w:rPr>
        <w:t> </w:t>
      </w:r>
    </w:p>
    <w:p w:rsidR="005A2307" w:rsidRPr="005A2307" w:rsidRDefault="005A2307" w:rsidP="005A2307">
      <w:pPr>
        <w:spacing w:before="120" w:after="100" w:afterAutospacing="1" w:line="240" w:lineRule="auto"/>
        <w:jc w:val="center"/>
        <w:rPr>
          <w:rFonts w:eastAsia="Times New Roman" w:cs="Times New Roman"/>
          <w:szCs w:val="24"/>
          <w:lang w:eastAsia="vi-VN"/>
        </w:rPr>
      </w:pPr>
      <w:r w:rsidRPr="005A2307">
        <w:rPr>
          <w:rFonts w:eastAsia="Times New Roman" w:cs="Times New Roman"/>
          <w:b/>
          <w:bCs/>
          <w:szCs w:val="24"/>
          <w:lang w:eastAsia="vi-VN"/>
        </w:rPr>
        <w:t>ĐƠN ĐĂNG KÝ TRỞ THÀNH TỔ CHỨC TƯ VẤN ĐỊNH GIÁ</w:t>
      </w:r>
    </w:p>
    <w:p w:rsidR="005A2307" w:rsidRPr="005A2307" w:rsidRDefault="005A2307" w:rsidP="005A2307">
      <w:pPr>
        <w:spacing w:before="120" w:after="100" w:afterAutospacing="1" w:line="240" w:lineRule="auto"/>
        <w:jc w:val="center"/>
        <w:rPr>
          <w:rFonts w:eastAsia="Times New Roman" w:cs="Times New Roman"/>
          <w:szCs w:val="24"/>
          <w:lang w:eastAsia="vi-VN"/>
        </w:rPr>
      </w:pPr>
      <w:r w:rsidRPr="005A2307">
        <w:rPr>
          <w:rFonts w:eastAsia="Times New Roman" w:cs="Times New Roman"/>
          <w:szCs w:val="24"/>
          <w:lang w:eastAsia="vi-VN"/>
        </w:rPr>
        <w:t>Kính gửi: Bộ Tài chính</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 xml:space="preserve">- Tên công ty (tổ chức):................................................................................................. </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 xml:space="preserve">- Địa chỉ liên hệ:............................................................................................................ </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 xml:space="preserve">- Điện thoại ………………. Fax: ……………….. Email:................................................. </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 xml:space="preserve">- Đầu mối liên lạc:.......................................................................................................... </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1. Chúng tôi nhận thấy chúng tôi đủ tiêu chuẩn, điều kiện trở thành tổ chức tư vấn định giá xác định giá trị doanh nghiệp theo quy định tại Thông tư số 127/2012/TT-BTC và Thông tư số 205/2014/TT-BTC sửa đổi, bổ sung Thông tư số 127/2012/TT-BTC, cụ thể như sau:</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1.1. Về lĩnh vực hoạt động của doanh nghiệp:</w:t>
      </w:r>
    </w:p>
    <w:p w:rsidR="005A2307" w:rsidRPr="005A2307" w:rsidRDefault="005A2307" w:rsidP="005A2307">
      <w:pPr>
        <w:spacing w:before="120" w:after="100" w:afterAutospacing="1" w:line="240" w:lineRule="auto"/>
        <w:rPr>
          <w:rFonts w:eastAsia="Times New Roman" w:cs="Times New Roman"/>
          <w:szCs w:val="24"/>
          <w:lang w:val="en-US" w:eastAsia="vi-VN"/>
        </w:rPr>
      </w:pPr>
      <w:r w:rsidRPr="005A2307">
        <w:rPr>
          <w:rFonts w:eastAsia="Times New Roman" w:cs="Times New Roman"/>
          <w:szCs w:val="24"/>
          <w:lang w:val="en-US" w:eastAsia="vi-VN"/>
        </w:rPr>
        <w:t>a) Lĩnh vực hoạt động:</w:t>
      </w:r>
    </w:p>
    <w:p w:rsidR="005A2307" w:rsidRPr="005A2307" w:rsidRDefault="005A2307" w:rsidP="005A2307">
      <w:pPr>
        <w:spacing w:before="120" w:after="100" w:afterAutospacing="1" w:line="240" w:lineRule="auto"/>
        <w:rPr>
          <w:rFonts w:eastAsia="Times New Roman" w:cs="Times New Roman"/>
          <w:szCs w:val="24"/>
          <w:lang w:val="en-US" w:eastAsia="vi-VN"/>
        </w:rPr>
      </w:pPr>
      <w:r w:rsidRPr="005A2307">
        <w:rPr>
          <w:rFonts w:eastAsia="Times New Roman" w:cs="Times New Roman"/>
          <w:szCs w:val="24"/>
          <w:lang w:val="en-US" w:eastAsia="vi-VN"/>
        </w:rPr>
        <w:t>b) Giấy phép hoạt động doanh nghiệp số:</w:t>
      </w:r>
    </w:p>
    <w:p w:rsidR="005A2307" w:rsidRPr="005A2307" w:rsidRDefault="005A2307" w:rsidP="005A2307">
      <w:pPr>
        <w:spacing w:before="120" w:after="100" w:afterAutospacing="1" w:line="240" w:lineRule="auto"/>
        <w:rPr>
          <w:rFonts w:eastAsia="Times New Roman" w:cs="Times New Roman"/>
          <w:szCs w:val="24"/>
          <w:lang w:val="en-US" w:eastAsia="vi-VN"/>
        </w:rPr>
      </w:pPr>
      <w:r w:rsidRPr="005A2307">
        <w:rPr>
          <w:rFonts w:eastAsia="Times New Roman" w:cs="Times New Roman"/>
          <w:szCs w:val="24"/>
          <w:lang w:val="en-US" w:eastAsia="vi-VN"/>
        </w:rPr>
        <w:t>c) Loại hình doanh nghiệp:</w:t>
      </w:r>
    </w:p>
    <w:p w:rsidR="005A2307" w:rsidRPr="005A2307" w:rsidRDefault="005A2307" w:rsidP="005A2307">
      <w:pPr>
        <w:spacing w:before="120" w:after="100" w:afterAutospacing="1" w:line="240" w:lineRule="auto"/>
        <w:rPr>
          <w:rFonts w:eastAsia="Times New Roman" w:cs="Times New Roman"/>
          <w:szCs w:val="24"/>
          <w:lang w:val="en-US" w:eastAsia="vi-VN"/>
        </w:rPr>
      </w:pPr>
      <w:r w:rsidRPr="005A2307">
        <w:rPr>
          <w:rFonts w:eastAsia="Times New Roman" w:cs="Times New Roman"/>
          <w:szCs w:val="24"/>
          <w:lang w:val="en-US" w:eastAsia="vi-VN"/>
        </w:rPr>
        <w:t>d) Các chỉ tiêu tài chính như: vốn điều lệ thực có, doanh thu, lợi nhuận...</w:t>
      </w:r>
    </w:p>
    <w:p w:rsidR="005A2307" w:rsidRPr="005A2307" w:rsidRDefault="005A2307" w:rsidP="005A2307">
      <w:pPr>
        <w:spacing w:before="120" w:after="100" w:afterAutospacing="1" w:line="240" w:lineRule="auto"/>
        <w:rPr>
          <w:rFonts w:eastAsia="Times New Roman" w:cs="Times New Roman"/>
          <w:szCs w:val="24"/>
          <w:lang w:val="en-US" w:eastAsia="vi-VN"/>
        </w:rPr>
      </w:pPr>
      <w:r w:rsidRPr="005A2307">
        <w:rPr>
          <w:rFonts w:eastAsia="Times New Roman" w:cs="Times New Roman"/>
          <w:szCs w:val="24"/>
          <w:lang w:val="en-US" w:eastAsia="vi-VN"/>
        </w:rPr>
        <w:t>1.2. Về quy trình nghiệp vụ xác định giá trị doanh nghiệp: quy trình này doanh nghiệp xây dựng phù hợp với quy định tại Nghị định số 59/2011/NĐ-CP, Nghị định số 189/2013/NĐ-CP, các văn bản hướng dẫn có liên quan và các văn bản sửa đổi, bổ sung khác của Bộ Tài chính (đính kèm).</w:t>
      </w:r>
    </w:p>
    <w:p w:rsidR="005A2307" w:rsidRPr="005A2307" w:rsidRDefault="005A2307" w:rsidP="005A2307">
      <w:pPr>
        <w:spacing w:before="120" w:after="100" w:afterAutospacing="1" w:line="240" w:lineRule="auto"/>
        <w:rPr>
          <w:rFonts w:eastAsia="Times New Roman" w:cs="Times New Roman"/>
          <w:szCs w:val="24"/>
          <w:lang w:val="en-US" w:eastAsia="vi-VN"/>
        </w:rPr>
      </w:pPr>
      <w:r w:rsidRPr="005A2307">
        <w:rPr>
          <w:rFonts w:eastAsia="Times New Roman" w:cs="Times New Roman"/>
          <w:szCs w:val="24"/>
          <w:lang w:val="en-US" w:eastAsia="vi-VN"/>
        </w:rPr>
        <w:t>1.3. Về số năm hoạt động và số lượng hợp đồng:</w:t>
      </w:r>
    </w:p>
    <w:p w:rsidR="005A2307" w:rsidRPr="005A2307" w:rsidRDefault="005A2307" w:rsidP="005A2307">
      <w:pPr>
        <w:spacing w:before="120" w:after="100" w:afterAutospacing="1" w:line="240" w:lineRule="auto"/>
        <w:rPr>
          <w:rFonts w:eastAsia="Times New Roman" w:cs="Times New Roman"/>
          <w:szCs w:val="24"/>
          <w:lang w:val="en-US" w:eastAsia="vi-VN"/>
        </w:rPr>
      </w:pPr>
      <w:r w:rsidRPr="005A2307">
        <w:rPr>
          <w:rFonts w:eastAsia="Times New Roman" w:cs="Times New Roman"/>
          <w:szCs w:val="24"/>
          <w:lang w:val="en-US" w:eastAsia="vi-VN"/>
        </w:rPr>
        <w:lastRenderedPageBreak/>
        <w:t>a) Số năm hoạt động trong lĩnh vực kế toán, kiểm toán, chứng khoán:</w:t>
      </w:r>
    </w:p>
    <w:p w:rsidR="005A2307" w:rsidRPr="005A2307" w:rsidRDefault="005A2307" w:rsidP="005A2307">
      <w:pPr>
        <w:spacing w:before="120" w:after="100" w:afterAutospacing="1" w:line="240" w:lineRule="auto"/>
        <w:rPr>
          <w:rFonts w:eastAsia="Times New Roman" w:cs="Times New Roman"/>
          <w:szCs w:val="24"/>
          <w:lang w:val="en-US" w:eastAsia="vi-VN"/>
        </w:rPr>
      </w:pPr>
      <w:r w:rsidRPr="005A2307">
        <w:rPr>
          <w:rFonts w:eastAsia="Times New Roman" w:cs="Times New Roman"/>
          <w:szCs w:val="24"/>
          <w:lang w:val="en-US" w:eastAsia="vi-VN"/>
        </w:rPr>
        <w:t>b) Số năm hoạt động trong lĩnh vực thẩm định giá, xác định giá trị doanh nghiệp:</w:t>
      </w:r>
    </w:p>
    <w:p w:rsidR="005A2307" w:rsidRPr="005A2307" w:rsidRDefault="005A2307" w:rsidP="005A2307">
      <w:pPr>
        <w:spacing w:before="120" w:after="100" w:afterAutospacing="1" w:line="240" w:lineRule="auto"/>
        <w:rPr>
          <w:rFonts w:eastAsia="Times New Roman" w:cs="Times New Roman"/>
          <w:szCs w:val="24"/>
          <w:lang w:val="en-US" w:eastAsia="vi-VN"/>
        </w:rPr>
      </w:pPr>
      <w:r w:rsidRPr="005A2307">
        <w:rPr>
          <w:rFonts w:eastAsia="Times New Roman" w:cs="Times New Roman"/>
          <w:szCs w:val="24"/>
          <w:lang w:val="en-US" w:eastAsia="vi-VN"/>
        </w:rPr>
        <w:t>c) Số lượng hợp đồng đã thực hiện:</w:t>
      </w:r>
    </w:p>
    <w:p w:rsidR="005A2307" w:rsidRPr="005A2307" w:rsidRDefault="005A2307" w:rsidP="005A2307">
      <w:pPr>
        <w:spacing w:before="120" w:after="100" w:afterAutospacing="1" w:line="240" w:lineRule="auto"/>
        <w:rPr>
          <w:rFonts w:eastAsia="Times New Roman" w:cs="Times New Roman"/>
          <w:szCs w:val="24"/>
          <w:lang w:val="en-US" w:eastAsia="vi-VN"/>
        </w:rPr>
      </w:pPr>
      <w:r w:rsidRPr="005A2307">
        <w:rPr>
          <w:rFonts w:eastAsia="Times New Roman" w:cs="Times New Roman"/>
          <w:szCs w:val="24"/>
          <w:lang w:val="en-US" w:eastAsia="vi-VN"/>
        </w:rPr>
        <w:t>1.4. Số lượng thẩm định viên về giá:</w:t>
      </w:r>
    </w:p>
    <w:p w:rsidR="005A2307" w:rsidRPr="005A2307" w:rsidRDefault="005A2307" w:rsidP="005A2307">
      <w:pPr>
        <w:spacing w:before="120" w:after="100" w:afterAutospacing="1" w:line="240" w:lineRule="auto"/>
        <w:rPr>
          <w:rFonts w:eastAsia="Times New Roman" w:cs="Times New Roman"/>
          <w:szCs w:val="24"/>
          <w:lang w:val="en-US" w:eastAsia="vi-VN"/>
        </w:rPr>
      </w:pPr>
      <w:r w:rsidRPr="005A2307">
        <w:rPr>
          <w:rFonts w:eastAsia="Times New Roman" w:cs="Times New Roman"/>
          <w:szCs w:val="24"/>
          <w:lang w:val="en-US" w:eastAsia="vi-VN"/>
        </w:rPr>
        <w:t>1.5. Về số lượng, chất lượng của đội ngũ nhân viên làm việc trong doanh nghiệp:</w:t>
      </w:r>
    </w:p>
    <w:p w:rsidR="005A2307" w:rsidRPr="005A2307" w:rsidRDefault="005A2307" w:rsidP="005A2307">
      <w:pPr>
        <w:spacing w:before="120" w:after="100" w:afterAutospacing="1" w:line="240" w:lineRule="auto"/>
        <w:rPr>
          <w:rFonts w:eastAsia="Times New Roman" w:cs="Times New Roman"/>
          <w:szCs w:val="24"/>
          <w:lang w:val="en-US" w:eastAsia="vi-VN"/>
        </w:rPr>
      </w:pPr>
      <w:r w:rsidRPr="005A2307">
        <w:rPr>
          <w:rFonts w:eastAsia="Times New Roman" w:cs="Times New Roman"/>
          <w:szCs w:val="24"/>
          <w:lang w:val="en-US" w:eastAsia="vi-VN"/>
        </w:rPr>
        <w:t>1.6. Về việc tuân thủ quy định của pháp luật trong lĩnh vực thẩm định giá và xác định giá trị doanh nghiệp: Chúng tôi cam kết không vi phạm pháp luật, không bị xử phạt vi phạm hành chính với các tình tiết tăng nặng theo kết luận của cơ quan quyết định xử phạt trong lĩnh vực thẩm định giá và xác định giá trị doanh nghiệp trong vòng năm (05) năm vừa qua.</w:t>
      </w:r>
    </w:p>
    <w:p w:rsidR="005A2307" w:rsidRPr="005A2307" w:rsidRDefault="005A2307" w:rsidP="005A2307">
      <w:pPr>
        <w:spacing w:before="120" w:after="100" w:afterAutospacing="1" w:line="240" w:lineRule="auto"/>
        <w:rPr>
          <w:rFonts w:eastAsia="Times New Roman" w:cs="Times New Roman"/>
          <w:szCs w:val="24"/>
          <w:lang w:val="en-US" w:eastAsia="vi-VN"/>
        </w:rPr>
      </w:pPr>
      <w:r w:rsidRPr="005A2307">
        <w:rPr>
          <w:rFonts w:eastAsia="Times New Roman" w:cs="Times New Roman"/>
          <w:szCs w:val="24"/>
          <w:lang w:val="en-US" w:eastAsia="vi-VN"/>
        </w:rPr>
        <w:t>2. Doanh nghiệp chúng tôi xin đăng ký tham gia hoạt động tư vấn định giá xác định giá trị doanh nghiệp và gửi kèm theo các hồ sơ, tài liệu sau:</w:t>
      </w:r>
    </w:p>
    <w:p w:rsidR="005A2307" w:rsidRPr="005A2307" w:rsidRDefault="005A2307" w:rsidP="005A2307">
      <w:pPr>
        <w:spacing w:before="120" w:after="100" w:afterAutospacing="1" w:line="240" w:lineRule="auto"/>
        <w:rPr>
          <w:rFonts w:eastAsia="Times New Roman" w:cs="Times New Roman"/>
          <w:szCs w:val="24"/>
          <w:lang w:val="en-US" w:eastAsia="vi-VN"/>
        </w:rPr>
      </w:pPr>
      <w:r w:rsidRPr="005A2307">
        <w:rPr>
          <w:rFonts w:eastAsia="Times New Roman" w:cs="Times New Roman"/>
          <w:szCs w:val="24"/>
          <w:lang w:val="en-US" w:eastAsia="vi-VN"/>
        </w:rPr>
        <w:t>2.1. Bản sao có chứng thực Giấy phép hoạt động của doanh nghiệp.</w:t>
      </w:r>
    </w:p>
    <w:p w:rsidR="005A2307" w:rsidRPr="005A2307" w:rsidRDefault="005A2307" w:rsidP="005A2307">
      <w:pPr>
        <w:spacing w:before="120" w:after="100" w:afterAutospacing="1" w:line="240" w:lineRule="auto"/>
        <w:rPr>
          <w:rFonts w:eastAsia="Times New Roman" w:cs="Times New Roman"/>
          <w:szCs w:val="24"/>
          <w:lang w:val="en-US" w:eastAsia="vi-VN"/>
        </w:rPr>
      </w:pPr>
      <w:r w:rsidRPr="005A2307">
        <w:rPr>
          <w:rFonts w:eastAsia="Times New Roman" w:cs="Times New Roman"/>
          <w:szCs w:val="24"/>
          <w:lang w:val="en-US" w:eastAsia="vi-VN"/>
        </w:rPr>
        <w:t>2.2. Quy trình nghiệp vụ xác định giá trị doanh nghiệp dự kiến sẽ áp dụng.</w:t>
      </w:r>
    </w:p>
    <w:p w:rsidR="005A2307" w:rsidRPr="005A2307" w:rsidRDefault="005A2307" w:rsidP="005A2307">
      <w:pPr>
        <w:spacing w:before="120" w:after="100" w:afterAutospacing="1" w:line="240" w:lineRule="auto"/>
        <w:rPr>
          <w:rFonts w:eastAsia="Times New Roman" w:cs="Times New Roman"/>
          <w:szCs w:val="24"/>
          <w:lang w:val="en-US" w:eastAsia="vi-VN"/>
        </w:rPr>
      </w:pPr>
      <w:r w:rsidRPr="005A2307">
        <w:rPr>
          <w:rFonts w:eastAsia="Times New Roman" w:cs="Times New Roman"/>
          <w:szCs w:val="24"/>
          <w:lang w:val="en-US" w:eastAsia="vi-VN"/>
        </w:rPr>
        <w:t>2.3. Báo cáo kết quả thực hiện các hợp đồng cung cấp dịch vụ đã thực hiện trong các lĩnh vực: thẩm định giá, kiểm toán, kế toán, tư vấn chuyển đổi sở hữu doanh nghiệp trong ba (03) năm liền kề.</w:t>
      </w:r>
    </w:p>
    <w:p w:rsidR="005A2307" w:rsidRPr="005A2307" w:rsidRDefault="005A2307" w:rsidP="005A2307">
      <w:pPr>
        <w:spacing w:before="120" w:after="100" w:afterAutospacing="1" w:line="240" w:lineRule="auto"/>
        <w:rPr>
          <w:rFonts w:eastAsia="Times New Roman" w:cs="Times New Roman"/>
          <w:szCs w:val="24"/>
          <w:lang w:val="en-US" w:eastAsia="vi-VN"/>
        </w:rPr>
      </w:pPr>
      <w:r w:rsidRPr="005A2307">
        <w:rPr>
          <w:rFonts w:eastAsia="Times New Roman" w:cs="Times New Roman"/>
          <w:szCs w:val="24"/>
          <w:lang w:val="en-US" w:eastAsia="vi-VN"/>
        </w:rPr>
        <w:t>2.4. Danh sách các thẩm định viên về giá (họ và tên, số thẻ, ngày cấp) kèm theo:</w:t>
      </w:r>
    </w:p>
    <w:p w:rsidR="005A2307" w:rsidRPr="005A2307" w:rsidRDefault="005A2307" w:rsidP="005A2307">
      <w:pPr>
        <w:spacing w:before="120" w:after="100" w:afterAutospacing="1" w:line="240" w:lineRule="auto"/>
        <w:rPr>
          <w:rFonts w:eastAsia="Times New Roman" w:cs="Times New Roman"/>
          <w:szCs w:val="24"/>
          <w:lang w:val="en-US" w:eastAsia="vi-VN"/>
        </w:rPr>
      </w:pPr>
      <w:r w:rsidRPr="005A2307">
        <w:rPr>
          <w:rFonts w:eastAsia="Times New Roman" w:cs="Times New Roman"/>
          <w:szCs w:val="24"/>
          <w:lang w:val="en-US" w:eastAsia="vi-VN"/>
        </w:rPr>
        <w:t>a) Bản sao có chứng thực thẻ thẩm định viên về giá do Bộ Tài chính cấp;</w:t>
      </w:r>
    </w:p>
    <w:p w:rsidR="005A2307" w:rsidRPr="005A2307" w:rsidRDefault="005A2307" w:rsidP="005A2307">
      <w:pPr>
        <w:spacing w:before="120" w:after="100" w:afterAutospacing="1" w:line="240" w:lineRule="auto"/>
        <w:rPr>
          <w:rFonts w:eastAsia="Times New Roman" w:cs="Times New Roman"/>
          <w:szCs w:val="24"/>
          <w:lang w:val="en-US" w:eastAsia="vi-VN"/>
        </w:rPr>
      </w:pPr>
      <w:r w:rsidRPr="005A2307">
        <w:rPr>
          <w:rFonts w:eastAsia="Times New Roman" w:cs="Times New Roman"/>
          <w:szCs w:val="24"/>
          <w:lang w:val="en-US" w:eastAsia="vi-VN"/>
        </w:rPr>
        <w:t xml:space="preserve">b) Bản sao hợp đồng lao động được ký kết giữa tổ chức tư vấn định giá và thẩm định viên về giá (các hợp đồng này phải là hợp đồng lao động không xác định thời hạn hoặc hợp đồng lao động xác định thời hạn theo quy định tại </w:t>
      </w:r>
      <w:bookmarkStart w:id="8" w:name="dc_8"/>
      <w:r w:rsidRPr="005A2307">
        <w:rPr>
          <w:rFonts w:eastAsia="Times New Roman" w:cs="Times New Roman"/>
          <w:szCs w:val="24"/>
          <w:lang w:val="en-US" w:eastAsia="vi-VN"/>
        </w:rPr>
        <w:t>điểm a, điểm b Khoản 1 Điều 22 Bộ Luật Lao động số 10/2012/QH13</w:t>
      </w:r>
      <w:bookmarkEnd w:id="8"/>
      <w:r w:rsidRPr="005A2307">
        <w:rPr>
          <w:rFonts w:eastAsia="Times New Roman" w:cs="Times New Roman"/>
          <w:szCs w:val="24"/>
          <w:lang w:val="en-US" w:eastAsia="vi-VN"/>
        </w:rPr>
        <w:t>).</w:t>
      </w:r>
    </w:p>
    <w:p w:rsidR="005A2307" w:rsidRPr="005A2307" w:rsidRDefault="005A2307" w:rsidP="005A2307">
      <w:pPr>
        <w:spacing w:before="120" w:after="100" w:afterAutospacing="1" w:line="240" w:lineRule="auto"/>
        <w:rPr>
          <w:rFonts w:eastAsia="Times New Roman" w:cs="Times New Roman"/>
          <w:szCs w:val="24"/>
          <w:lang w:val="en-US" w:eastAsia="vi-VN"/>
        </w:rPr>
      </w:pPr>
      <w:r w:rsidRPr="005A2307">
        <w:rPr>
          <w:rFonts w:eastAsia="Times New Roman" w:cs="Times New Roman"/>
          <w:szCs w:val="24"/>
          <w:lang w:val="en-US" w:eastAsia="vi-VN"/>
        </w:rPr>
        <w:t>2.5. Báo cáo tài chính hai (02) năm liền kề trước năm nộp hồ sơ đăng ký cung cấp dịch vụ xác định giá trị doanh nghiệp đã được kiểm toán bởi tổ chức kiểm toán độc lập hoạt động hợp pháp tại Việt Nam;</w:t>
      </w:r>
    </w:p>
    <w:p w:rsidR="005A2307" w:rsidRPr="005A2307" w:rsidRDefault="005A2307" w:rsidP="005A2307">
      <w:pPr>
        <w:spacing w:before="120" w:after="100" w:afterAutospacing="1" w:line="240" w:lineRule="auto"/>
        <w:rPr>
          <w:rFonts w:eastAsia="Times New Roman" w:cs="Times New Roman"/>
          <w:szCs w:val="24"/>
          <w:lang w:val="en-US" w:eastAsia="vi-VN"/>
        </w:rPr>
      </w:pPr>
      <w:r w:rsidRPr="005A2307">
        <w:rPr>
          <w:rFonts w:eastAsia="Times New Roman" w:cs="Times New Roman"/>
          <w:szCs w:val="24"/>
          <w:lang w:val="en-US" w:eastAsia="vi-VN"/>
        </w:rPr>
        <w:t>2.6. Văn bản cam kết của người đại diện theo pháp luật của doanh nghiệp về:</w:t>
      </w:r>
    </w:p>
    <w:p w:rsidR="005A2307" w:rsidRPr="005A2307" w:rsidRDefault="005A2307" w:rsidP="005A2307">
      <w:pPr>
        <w:spacing w:before="120" w:after="100" w:afterAutospacing="1" w:line="240" w:lineRule="auto"/>
        <w:rPr>
          <w:rFonts w:eastAsia="Times New Roman" w:cs="Times New Roman"/>
          <w:szCs w:val="24"/>
          <w:lang w:val="en-US" w:eastAsia="vi-VN"/>
        </w:rPr>
      </w:pPr>
      <w:r w:rsidRPr="005A2307">
        <w:rPr>
          <w:rFonts w:eastAsia="Times New Roman" w:cs="Times New Roman"/>
          <w:szCs w:val="24"/>
          <w:lang w:val="en-US" w:eastAsia="vi-VN"/>
        </w:rPr>
        <w:t>a) Tính chính xác, trung thực của các hồ sơ, tài liệu gửi kèm theo;</w:t>
      </w:r>
    </w:p>
    <w:p w:rsidR="005A2307" w:rsidRPr="005A2307" w:rsidRDefault="005A2307" w:rsidP="005A2307">
      <w:pPr>
        <w:spacing w:before="120" w:after="100" w:afterAutospacing="1" w:line="240" w:lineRule="auto"/>
        <w:rPr>
          <w:rFonts w:eastAsia="Times New Roman" w:cs="Times New Roman"/>
          <w:szCs w:val="24"/>
          <w:lang w:val="en-US" w:eastAsia="vi-VN"/>
        </w:rPr>
      </w:pPr>
      <w:r w:rsidRPr="005A2307">
        <w:rPr>
          <w:rFonts w:eastAsia="Times New Roman" w:cs="Times New Roman"/>
          <w:szCs w:val="24"/>
          <w:lang w:val="en-US" w:eastAsia="vi-VN"/>
        </w:rPr>
        <w:t>b) Tuân thủ quy trình nghiệp vụ xác định giá trị doanh nghiệp đã đăng ký;</w:t>
      </w:r>
    </w:p>
    <w:p w:rsidR="005A2307" w:rsidRPr="005A2307" w:rsidRDefault="005A2307" w:rsidP="005A2307">
      <w:pPr>
        <w:spacing w:before="120" w:after="100" w:afterAutospacing="1" w:line="240" w:lineRule="auto"/>
        <w:rPr>
          <w:rFonts w:eastAsia="Times New Roman" w:cs="Times New Roman"/>
          <w:szCs w:val="24"/>
          <w:lang w:val="en-US" w:eastAsia="vi-VN"/>
        </w:rPr>
      </w:pPr>
      <w:r w:rsidRPr="005A2307">
        <w:rPr>
          <w:rFonts w:eastAsia="Times New Roman" w:cs="Times New Roman"/>
          <w:szCs w:val="24"/>
          <w:lang w:val="en-US" w:eastAsia="vi-VN"/>
        </w:rPr>
        <w:t>c) Không vi phạm các quy định của pháp luật.</w:t>
      </w:r>
    </w:p>
    <w:p w:rsidR="005A2307" w:rsidRPr="005A2307" w:rsidRDefault="005A2307" w:rsidP="005A2307">
      <w:pPr>
        <w:spacing w:before="120" w:after="100" w:afterAutospacing="1" w:line="240" w:lineRule="auto"/>
        <w:rPr>
          <w:rFonts w:eastAsia="Times New Roman" w:cs="Times New Roman"/>
          <w:szCs w:val="24"/>
          <w:lang w:val="en-US" w:eastAsia="vi-VN"/>
        </w:rPr>
      </w:pPr>
      <w:r w:rsidRPr="005A2307">
        <w:rPr>
          <w:rFonts w:eastAsia="Times New Roman" w:cs="Times New Roman"/>
          <w:szCs w:val="24"/>
          <w:lang w:val="en-US" w:eastAsia="vi-VN"/>
        </w:rPr>
        <w:t>3. Doanh nghiệp chúng tôi cam kết rằng các thông tin cung cấp trong đơn này và các tài liệu kèm theo là đúng sự thật. Nếu sai công ty xin hoàn toàn chịu trách nhiệm trước pháp luật.</w:t>
      </w:r>
    </w:p>
    <w:p w:rsidR="005A2307" w:rsidRPr="005A2307" w:rsidRDefault="005A2307" w:rsidP="005A2307">
      <w:pPr>
        <w:spacing w:before="120" w:after="100" w:afterAutospacing="1" w:line="240" w:lineRule="auto"/>
        <w:rPr>
          <w:rFonts w:eastAsia="Times New Roman" w:cs="Times New Roman"/>
          <w:szCs w:val="24"/>
          <w:lang w:val="en-US" w:eastAsia="vi-VN"/>
        </w:rPr>
      </w:pPr>
      <w:r w:rsidRPr="005A2307">
        <w:rPr>
          <w:rFonts w:eastAsia="Times New Roman" w:cs="Times New Roman"/>
          <w:szCs w:val="24"/>
          <w:lang w:val="en-US" w:eastAsia="vi-VN"/>
        </w:rPr>
        <w:lastRenderedPageBreak/>
        <w:t>Đề nghị Bộ Tài chính xem xét./.</w:t>
      </w:r>
    </w:p>
    <w:p w:rsidR="005A2307" w:rsidRPr="005A2307" w:rsidRDefault="005A2307" w:rsidP="005A2307">
      <w:pPr>
        <w:spacing w:before="120" w:after="100" w:afterAutospacing="1" w:line="240" w:lineRule="auto"/>
        <w:rPr>
          <w:rFonts w:eastAsia="Times New Roman" w:cs="Times New Roman"/>
          <w:szCs w:val="24"/>
          <w:lang w:val="en-US" w:eastAsia="vi-VN"/>
        </w:rPr>
      </w:pPr>
      <w:r w:rsidRPr="005A2307">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262"/>
        <w:gridCol w:w="4263"/>
      </w:tblGrid>
      <w:tr w:rsidR="005A2307" w:rsidRPr="005A2307" w:rsidTr="005A2307">
        <w:tc>
          <w:tcPr>
            <w:tcW w:w="4262" w:type="dxa"/>
            <w:tcBorders>
              <w:top w:val="nil"/>
              <w:left w:val="nil"/>
              <w:bottom w:val="nil"/>
              <w:right w:val="nil"/>
            </w:tcBorders>
            <w:tcMar>
              <w:top w:w="0" w:type="dxa"/>
              <w:left w:w="108" w:type="dxa"/>
              <w:bottom w:w="0" w:type="dxa"/>
              <w:right w:w="108" w:type="dxa"/>
            </w:tcMar>
            <w:hideMark/>
          </w:tcPr>
          <w:p w:rsidR="005A2307" w:rsidRPr="005A2307" w:rsidRDefault="005A2307" w:rsidP="005A2307">
            <w:pPr>
              <w:spacing w:before="120" w:after="0" w:line="240" w:lineRule="auto"/>
              <w:rPr>
                <w:rFonts w:eastAsia="Times New Roman" w:cs="Times New Roman"/>
                <w:szCs w:val="24"/>
                <w:lang w:eastAsia="vi-VN"/>
              </w:rPr>
            </w:pPr>
            <w:r w:rsidRPr="005A2307">
              <w:rPr>
                <w:rFonts w:eastAsia="Times New Roman" w:cs="Times New Roman"/>
                <w:szCs w:val="24"/>
                <w:lang w:eastAsia="vi-VN"/>
              </w:rPr>
              <w:t> </w:t>
            </w:r>
          </w:p>
        </w:tc>
        <w:tc>
          <w:tcPr>
            <w:tcW w:w="4263" w:type="dxa"/>
            <w:tcBorders>
              <w:top w:val="nil"/>
              <w:left w:val="nil"/>
              <w:bottom w:val="nil"/>
              <w:right w:val="nil"/>
            </w:tcBorders>
            <w:tcMar>
              <w:top w:w="0" w:type="dxa"/>
              <w:left w:w="108" w:type="dxa"/>
              <w:bottom w:w="0" w:type="dxa"/>
              <w:right w:w="108" w:type="dxa"/>
            </w:tcMar>
            <w:hideMark/>
          </w:tcPr>
          <w:p w:rsidR="005A2307" w:rsidRPr="005A2307" w:rsidRDefault="005A2307" w:rsidP="005A2307">
            <w:pPr>
              <w:spacing w:before="120" w:after="0" w:line="240" w:lineRule="auto"/>
              <w:jc w:val="center"/>
              <w:rPr>
                <w:rFonts w:eastAsia="Times New Roman" w:cs="Times New Roman"/>
                <w:szCs w:val="24"/>
                <w:lang w:eastAsia="vi-VN"/>
              </w:rPr>
            </w:pPr>
            <w:r w:rsidRPr="005A2307">
              <w:rPr>
                <w:rFonts w:eastAsia="Times New Roman" w:cs="Times New Roman"/>
                <w:i/>
                <w:iCs/>
                <w:szCs w:val="24"/>
                <w:lang w:eastAsia="vi-VN"/>
              </w:rPr>
              <w:t>…………, ngày … tháng … năm …</w:t>
            </w:r>
            <w:r w:rsidRPr="005A2307">
              <w:rPr>
                <w:rFonts w:eastAsia="Times New Roman" w:cs="Times New Roman"/>
                <w:i/>
                <w:iCs/>
                <w:szCs w:val="24"/>
                <w:lang w:eastAsia="vi-VN"/>
              </w:rPr>
              <w:br/>
            </w:r>
            <w:r w:rsidRPr="005A2307">
              <w:rPr>
                <w:rFonts w:eastAsia="Times New Roman" w:cs="Times New Roman"/>
                <w:b/>
                <w:bCs/>
                <w:szCs w:val="24"/>
                <w:lang w:eastAsia="vi-VN"/>
              </w:rPr>
              <w:t>NGƯỜI ĐẠI DIỆN THEO PHÁP LUẬT CỦA CÔNG TY</w:t>
            </w:r>
            <w:r w:rsidRPr="005A2307">
              <w:rPr>
                <w:rFonts w:eastAsia="Times New Roman" w:cs="Times New Roman"/>
                <w:b/>
                <w:bCs/>
                <w:szCs w:val="24"/>
                <w:lang w:eastAsia="vi-VN"/>
              </w:rPr>
              <w:br/>
            </w:r>
            <w:r w:rsidRPr="005A2307">
              <w:rPr>
                <w:rFonts w:eastAsia="Times New Roman" w:cs="Times New Roman"/>
                <w:i/>
                <w:iCs/>
                <w:szCs w:val="24"/>
                <w:lang w:eastAsia="vi-VN"/>
              </w:rPr>
              <w:t>(Ký, ghi rõ họ tên và đóng dấu)</w:t>
            </w:r>
          </w:p>
        </w:tc>
      </w:tr>
    </w:tbl>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 </w:t>
      </w:r>
    </w:p>
    <w:p w:rsidR="005A2307" w:rsidRPr="005A2307" w:rsidRDefault="005A2307" w:rsidP="005A2307">
      <w:pPr>
        <w:spacing w:before="120" w:after="100" w:afterAutospacing="1" w:line="240" w:lineRule="auto"/>
        <w:jc w:val="center"/>
        <w:rPr>
          <w:rFonts w:eastAsia="Times New Roman" w:cs="Times New Roman"/>
          <w:szCs w:val="24"/>
          <w:lang w:eastAsia="vi-VN"/>
        </w:rPr>
      </w:pPr>
      <w:r w:rsidRPr="005A2307">
        <w:rPr>
          <w:rFonts w:eastAsia="Times New Roman" w:cs="Times New Roman"/>
          <w:b/>
          <w:bCs/>
          <w:szCs w:val="24"/>
          <w:lang w:eastAsia="vi-VN"/>
        </w:rPr>
        <w:t>PHỤ LỤC 2</w:t>
      </w:r>
    </w:p>
    <w:p w:rsidR="005A2307" w:rsidRPr="005A2307" w:rsidRDefault="005A2307" w:rsidP="005A2307">
      <w:pPr>
        <w:spacing w:before="120" w:after="100" w:afterAutospacing="1" w:line="240" w:lineRule="auto"/>
        <w:jc w:val="center"/>
        <w:rPr>
          <w:rFonts w:eastAsia="Times New Roman" w:cs="Times New Roman"/>
          <w:szCs w:val="24"/>
          <w:lang w:eastAsia="vi-VN"/>
        </w:rPr>
      </w:pPr>
      <w:r w:rsidRPr="005A2307">
        <w:rPr>
          <w:rFonts w:eastAsia="Times New Roman" w:cs="Times New Roman"/>
          <w:i/>
          <w:iCs/>
          <w:szCs w:val="24"/>
          <w:lang w:eastAsia="vi-VN"/>
        </w:rPr>
        <w:t>(Ban hành kèm theo Thông tư số 205/2014/TT-BTC của Bộ Tài chính)</w:t>
      </w:r>
    </w:p>
    <w:p w:rsidR="005A2307" w:rsidRPr="005A2307" w:rsidRDefault="005A2307" w:rsidP="005A2307">
      <w:pPr>
        <w:spacing w:before="120" w:after="100" w:afterAutospacing="1" w:line="240" w:lineRule="auto"/>
        <w:jc w:val="center"/>
        <w:rPr>
          <w:rFonts w:eastAsia="Times New Roman" w:cs="Times New Roman"/>
          <w:szCs w:val="24"/>
          <w:lang w:eastAsia="vi-VN"/>
        </w:rPr>
      </w:pPr>
      <w:r w:rsidRPr="005A2307">
        <w:rPr>
          <w:rFonts w:eastAsia="Times New Roman" w:cs="Times New Roman"/>
          <w:b/>
          <w:bCs/>
          <w:szCs w:val="24"/>
          <w:lang w:eastAsia="vi-VN"/>
        </w:rPr>
        <w:t>DANH SÁCH</w:t>
      </w:r>
    </w:p>
    <w:p w:rsidR="005A2307" w:rsidRPr="005A2307" w:rsidRDefault="005A2307" w:rsidP="005A2307">
      <w:pPr>
        <w:spacing w:before="120" w:after="100" w:afterAutospacing="1" w:line="240" w:lineRule="auto"/>
        <w:jc w:val="center"/>
        <w:rPr>
          <w:rFonts w:eastAsia="Times New Roman" w:cs="Times New Roman"/>
          <w:szCs w:val="24"/>
          <w:lang w:eastAsia="vi-VN"/>
        </w:rPr>
      </w:pPr>
      <w:r w:rsidRPr="005A2307">
        <w:rPr>
          <w:rFonts w:eastAsia="Times New Roman" w:cs="Times New Roman"/>
          <w:b/>
          <w:bCs/>
          <w:szCs w:val="24"/>
          <w:lang w:eastAsia="vi-VN"/>
        </w:rPr>
        <w:t>Hợp đồng cung cấp dịch vụ trong phạm vi giấy phép hoạt động</w:t>
      </w:r>
    </w:p>
    <w:p w:rsidR="005A2307" w:rsidRPr="005A2307" w:rsidRDefault="005A2307" w:rsidP="005A2307">
      <w:pPr>
        <w:spacing w:before="120" w:after="100" w:afterAutospacing="1" w:line="240" w:lineRule="auto"/>
        <w:jc w:val="center"/>
        <w:rPr>
          <w:rFonts w:eastAsia="Times New Roman" w:cs="Times New Roman"/>
          <w:szCs w:val="24"/>
          <w:lang w:eastAsia="vi-VN"/>
        </w:rPr>
      </w:pPr>
      <w:r w:rsidRPr="005A2307">
        <w:rPr>
          <w:rFonts w:eastAsia="Times New Roman" w:cs="Times New Roman"/>
          <w:b/>
          <w:bCs/>
          <w:szCs w:val="24"/>
          <w:lang w:eastAsia="vi-VN"/>
        </w:rPr>
        <w:t>Từ ... đến ...</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b/>
          <w:bCs/>
          <w:szCs w:val="24"/>
          <w:lang w:eastAsia="vi-VN"/>
        </w:rPr>
        <w:t>Tên tổ chức tư vấn định giá:</w:t>
      </w:r>
    </w:p>
    <w:tbl>
      <w:tblPr>
        <w:tblW w:w="0" w:type="dxa"/>
        <w:tblBorders>
          <w:insideH w:val="nil"/>
          <w:insideV w:val="nil"/>
        </w:tblBorders>
        <w:tblCellMar>
          <w:left w:w="0" w:type="dxa"/>
          <w:right w:w="0" w:type="dxa"/>
        </w:tblCellMar>
        <w:tblLook w:val="04A0" w:firstRow="1" w:lastRow="0" w:firstColumn="1" w:lastColumn="0" w:noHBand="0" w:noVBand="1"/>
      </w:tblPr>
      <w:tblGrid>
        <w:gridCol w:w="501"/>
        <w:gridCol w:w="2187"/>
        <w:gridCol w:w="1659"/>
        <w:gridCol w:w="1482"/>
        <w:gridCol w:w="1443"/>
        <w:gridCol w:w="1734"/>
      </w:tblGrid>
      <w:tr w:rsidR="005A2307" w:rsidRPr="005A2307" w:rsidTr="005A2307">
        <w:tc>
          <w:tcPr>
            <w:tcW w:w="631" w:type="dxa"/>
            <w:tcBorders>
              <w:top w:val="single" w:sz="8" w:space="0" w:color="auto"/>
              <w:left w:val="single" w:sz="8" w:space="0" w:color="auto"/>
              <w:bottom w:val="single" w:sz="8" w:space="0" w:color="auto"/>
              <w:right w:val="single" w:sz="8" w:space="0" w:color="auto"/>
            </w:tcBorders>
            <w:hideMark/>
          </w:tcPr>
          <w:p w:rsidR="005A2307" w:rsidRPr="005A2307" w:rsidRDefault="005A2307" w:rsidP="005A2307">
            <w:pPr>
              <w:spacing w:before="120" w:after="0" w:line="240" w:lineRule="auto"/>
              <w:jc w:val="center"/>
              <w:rPr>
                <w:rFonts w:eastAsia="Times New Roman" w:cs="Times New Roman"/>
                <w:szCs w:val="24"/>
                <w:lang w:eastAsia="vi-VN"/>
              </w:rPr>
            </w:pPr>
            <w:r w:rsidRPr="005A2307">
              <w:rPr>
                <w:rFonts w:eastAsia="Times New Roman" w:cs="Times New Roman"/>
                <w:b/>
                <w:bCs/>
                <w:szCs w:val="24"/>
                <w:lang w:eastAsia="vi-VN"/>
              </w:rPr>
              <w:t>TT</w:t>
            </w:r>
          </w:p>
        </w:tc>
        <w:tc>
          <w:tcPr>
            <w:tcW w:w="3335" w:type="dxa"/>
            <w:tcBorders>
              <w:top w:val="single" w:sz="8" w:space="0" w:color="auto"/>
              <w:left w:val="nil"/>
              <w:bottom w:val="single" w:sz="8" w:space="0" w:color="auto"/>
              <w:right w:val="single" w:sz="8" w:space="0" w:color="auto"/>
            </w:tcBorders>
            <w:hideMark/>
          </w:tcPr>
          <w:p w:rsidR="005A2307" w:rsidRPr="005A2307" w:rsidRDefault="005A2307" w:rsidP="005A2307">
            <w:pPr>
              <w:spacing w:before="120" w:after="0" w:line="240" w:lineRule="auto"/>
              <w:jc w:val="center"/>
              <w:rPr>
                <w:rFonts w:eastAsia="Times New Roman" w:cs="Times New Roman"/>
                <w:szCs w:val="24"/>
                <w:lang w:eastAsia="vi-VN"/>
              </w:rPr>
            </w:pPr>
            <w:r w:rsidRPr="005A2307">
              <w:rPr>
                <w:rFonts w:eastAsia="Times New Roman" w:cs="Times New Roman"/>
                <w:b/>
                <w:bCs/>
                <w:szCs w:val="24"/>
                <w:lang w:eastAsia="vi-VN"/>
              </w:rPr>
              <w:t>Tên Doanh nghiệp, tổ chức ký hợp đồng</w:t>
            </w:r>
          </w:p>
        </w:tc>
        <w:tc>
          <w:tcPr>
            <w:tcW w:w="2589" w:type="dxa"/>
            <w:tcBorders>
              <w:top w:val="single" w:sz="8" w:space="0" w:color="auto"/>
              <w:left w:val="nil"/>
              <w:bottom w:val="single" w:sz="8" w:space="0" w:color="auto"/>
              <w:right w:val="single" w:sz="8" w:space="0" w:color="auto"/>
            </w:tcBorders>
            <w:hideMark/>
          </w:tcPr>
          <w:p w:rsidR="005A2307" w:rsidRPr="005A2307" w:rsidRDefault="005A2307" w:rsidP="005A2307">
            <w:pPr>
              <w:spacing w:before="120" w:after="0" w:line="240" w:lineRule="auto"/>
              <w:jc w:val="center"/>
              <w:rPr>
                <w:rFonts w:eastAsia="Times New Roman" w:cs="Times New Roman"/>
                <w:szCs w:val="24"/>
                <w:lang w:eastAsia="vi-VN"/>
              </w:rPr>
            </w:pPr>
            <w:r w:rsidRPr="005A2307">
              <w:rPr>
                <w:rFonts w:eastAsia="Times New Roman" w:cs="Times New Roman"/>
                <w:b/>
                <w:bCs/>
                <w:szCs w:val="24"/>
                <w:lang w:eastAsia="vi-VN"/>
              </w:rPr>
              <w:t>Loại hình dịch vụ cung cấp*</w:t>
            </w:r>
          </w:p>
        </w:tc>
        <w:tc>
          <w:tcPr>
            <w:tcW w:w="2193" w:type="dxa"/>
            <w:tcBorders>
              <w:top w:val="single" w:sz="8" w:space="0" w:color="auto"/>
              <w:left w:val="nil"/>
              <w:bottom w:val="single" w:sz="8" w:space="0" w:color="auto"/>
              <w:right w:val="single" w:sz="8" w:space="0" w:color="auto"/>
            </w:tcBorders>
            <w:hideMark/>
          </w:tcPr>
          <w:p w:rsidR="005A2307" w:rsidRPr="005A2307" w:rsidRDefault="005A2307" w:rsidP="005A2307">
            <w:pPr>
              <w:spacing w:before="120" w:after="0" w:line="240" w:lineRule="auto"/>
              <w:jc w:val="center"/>
              <w:rPr>
                <w:rFonts w:eastAsia="Times New Roman" w:cs="Times New Roman"/>
                <w:szCs w:val="24"/>
                <w:lang w:eastAsia="vi-VN"/>
              </w:rPr>
            </w:pPr>
            <w:r w:rsidRPr="005A2307">
              <w:rPr>
                <w:rFonts w:eastAsia="Times New Roman" w:cs="Times New Roman"/>
                <w:b/>
                <w:bCs/>
                <w:szCs w:val="24"/>
                <w:lang w:eastAsia="vi-VN"/>
              </w:rPr>
              <w:t>Số, ngày, tháng hợp đồng ký kết</w:t>
            </w:r>
          </w:p>
        </w:tc>
        <w:tc>
          <w:tcPr>
            <w:tcW w:w="2187" w:type="dxa"/>
            <w:tcBorders>
              <w:top w:val="single" w:sz="8" w:space="0" w:color="auto"/>
              <w:left w:val="nil"/>
              <w:bottom w:val="single" w:sz="8" w:space="0" w:color="auto"/>
              <w:right w:val="single" w:sz="8" w:space="0" w:color="auto"/>
            </w:tcBorders>
            <w:hideMark/>
          </w:tcPr>
          <w:p w:rsidR="005A2307" w:rsidRPr="005A2307" w:rsidRDefault="005A2307" w:rsidP="005A2307">
            <w:pPr>
              <w:spacing w:before="120" w:after="0" w:line="240" w:lineRule="auto"/>
              <w:jc w:val="center"/>
              <w:rPr>
                <w:rFonts w:eastAsia="Times New Roman" w:cs="Times New Roman"/>
                <w:szCs w:val="24"/>
                <w:lang w:eastAsia="vi-VN"/>
              </w:rPr>
            </w:pPr>
            <w:r w:rsidRPr="005A2307">
              <w:rPr>
                <w:rFonts w:eastAsia="Times New Roman" w:cs="Times New Roman"/>
                <w:b/>
                <w:bCs/>
                <w:szCs w:val="24"/>
                <w:lang w:eastAsia="vi-VN"/>
              </w:rPr>
              <w:t>Thời gian thực hiện hợp đồng</w:t>
            </w:r>
          </w:p>
        </w:tc>
        <w:tc>
          <w:tcPr>
            <w:tcW w:w="2241" w:type="dxa"/>
            <w:tcBorders>
              <w:top w:val="single" w:sz="8" w:space="0" w:color="auto"/>
              <w:left w:val="nil"/>
              <w:bottom w:val="single" w:sz="8" w:space="0" w:color="auto"/>
              <w:right w:val="single" w:sz="8" w:space="0" w:color="auto"/>
            </w:tcBorders>
            <w:hideMark/>
          </w:tcPr>
          <w:p w:rsidR="005A2307" w:rsidRPr="005A2307" w:rsidRDefault="005A2307" w:rsidP="005A2307">
            <w:pPr>
              <w:spacing w:before="120" w:after="0" w:line="240" w:lineRule="auto"/>
              <w:jc w:val="center"/>
              <w:rPr>
                <w:rFonts w:eastAsia="Times New Roman" w:cs="Times New Roman"/>
                <w:szCs w:val="24"/>
                <w:lang w:eastAsia="vi-VN"/>
              </w:rPr>
            </w:pPr>
            <w:r w:rsidRPr="005A2307">
              <w:rPr>
                <w:rFonts w:eastAsia="Times New Roman" w:cs="Times New Roman"/>
                <w:b/>
                <w:bCs/>
                <w:szCs w:val="24"/>
                <w:lang w:eastAsia="vi-VN"/>
              </w:rPr>
              <w:t>Đã kết thúc/Chưa kết thúc</w:t>
            </w:r>
          </w:p>
        </w:tc>
      </w:tr>
      <w:tr w:rsidR="005A2307" w:rsidRPr="005A2307" w:rsidTr="005A2307">
        <w:tc>
          <w:tcPr>
            <w:tcW w:w="631" w:type="dxa"/>
            <w:tcBorders>
              <w:top w:val="nil"/>
              <w:left w:val="single" w:sz="8" w:space="0" w:color="auto"/>
              <w:bottom w:val="single" w:sz="8" w:space="0" w:color="auto"/>
              <w:right w:val="single" w:sz="8" w:space="0" w:color="auto"/>
            </w:tcBorders>
            <w:hideMark/>
          </w:tcPr>
          <w:p w:rsidR="005A2307" w:rsidRPr="005A2307" w:rsidRDefault="005A2307" w:rsidP="005A2307">
            <w:pPr>
              <w:spacing w:before="120" w:after="0" w:line="240" w:lineRule="auto"/>
              <w:jc w:val="center"/>
              <w:rPr>
                <w:rFonts w:eastAsia="Times New Roman" w:cs="Times New Roman"/>
                <w:szCs w:val="24"/>
                <w:lang w:eastAsia="vi-VN"/>
              </w:rPr>
            </w:pPr>
            <w:r w:rsidRPr="005A2307">
              <w:rPr>
                <w:rFonts w:eastAsia="Times New Roman" w:cs="Times New Roman"/>
                <w:szCs w:val="24"/>
                <w:lang w:eastAsia="vi-VN"/>
              </w:rPr>
              <w:t>1</w:t>
            </w:r>
          </w:p>
        </w:tc>
        <w:tc>
          <w:tcPr>
            <w:tcW w:w="3335" w:type="dxa"/>
            <w:tcBorders>
              <w:top w:val="nil"/>
              <w:left w:val="nil"/>
              <w:bottom w:val="single" w:sz="8" w:space="0" w:color="auto"/>
              <w:right w:val="single" w:sz="8" w:space="0" w:color="auto"/>
            </w:tcBorders>
            <w:hideMark/>
          </w:tcPr>
          <w:p w:rsidR="005A2307" w:rsidRPr="005A2307" w:rsidRDefault="005A2307" w:rsidP="005A2307">
            <w:pPr>
              <w:spacing w:before="120" w:after="0" w:line="240" w:lineRule="auto"/>
              <w:rPr>
                <w:rFonts w:eastAsia="Times New Roman" w:cs="Times New Roman"/>
                <w:szCs w:val="24"/>
                <w:lang w:eastAsia="vi-VN"/>
              </w:rPr>
            </w:pPr>
            <w:r w:rsidRPr="005A2307">
              <w:rPr>
                <w:rFonts w:eastAsia="Times New Roman" w:cs="Times New Roman"/>
                <w:szCs w:val="24"/>
                <w:lang w:eastAsia="vi-VN"/>
              </w:rPr>
              <w:t>Công ty...</w:t>
            </w:r>
          </w:p>
        </w:tc>
        <w:tc>
          <w:tcPr>
            <w:tcW w:w="2589" w:type="dxa"/>
            <w:tcBorders>
              <w:top w:val="nil"/>
              <w:left w:val="nil"/>
              <w:bottom w:val="single" w:sz="8" w:space="0" w:color="auto"/>
              <w:right w:val="single" w:sz="8" w:space="0" w:color="auto"/>
            </w:tcBorders>
            <w:hideMark/>
          </w:tcPr>
          <w:p w:rsidR="005A2307" w:rsidRPr="005A2307" w:rsidRDefault="005A2307" w:rsidP="005A2307">
            <w:pPr>
              <w:spacing w:before="120" w:after="0" w:line="240" w:lineRule="auto"/>
              <w:rPr>
                <w:rFonts w:eastAsia="Times New Roman" w:cs="Times New Roman"/>
                <w:szCs w:val="24"/>
                <w:lang w:eastAsia="vi-VN"/>
              </w:rPr>
            </w:pPr>
            <w:r w:rsidRPr="005A2307">
              <w:rPr>
                <w:rFonts w:eastAsia="Times New Roman" w:cs="Times New Roman"/>
                <w:szCs w:val="24"/>
                <w:lang w:eastAsia="vi-VN"/>
              </w:rPr>
              <w:t> </w:t>
            </w:r>
          </w:p>
        </w:tc>
        <w:tc>
          <w:tcPr>
            <w:tcW w:w="2193" w:type="dxa"/>
            <w:tcBorders>
              <w:top w:val="nil"/>
              <w:left w:val="nil"/>
              <w:bottom w:val="single" w:sz="8" w:space="0" w:color="auto"/>
              <w:right w:val="single" w:sz="8" w:space="0" w:color="auto"/>
            </w:tcBorders>
            <w:hideMark/>
          </w:tcPr>
          <w:p w:rsidR="005A2307" w:rsidRPr="005A2307" w:rsidRDefault="005A2307" w:rsidP="005A2307">
            <w:pPr>
              <w:spacing w:before="120" w:after="0" w:line="240" w:lineRule="auto"/>
              <w:rPr>
                <w:rFonts w:eastAsia="Times New Roman" w:cs="Times New Roman"/>
                <w:szCs w:val="24"/>
                <w:lang w:eastAsia="vi-VN"/>
              </w:rPr>
            </w:pPr>
            <w:r w:rsidRPr="005A2307">
              <w:rPr>
                <w:rFonts w:eastAsia="Times New Roman" w:cs="Times New Roman"/>
                <w:szCs w:val="24"/>
                <w:lang w:eastAsia="vi-VN"/>
              </w:rPr>
              <w:t> </w:t>
            </w:r>
          </w:p>
        </w:tc>
        <w:tc>
          <w:tcPr>
            <w:tcW w:w="2187" w:type="dxa"/>
            <w:tcBorders>
              <w:top w:val="nil"/>
              <w:left w:val="nil"/>
              <w:bottom w:val="single" w:sz="8" w:space="0" w:color="auto"/>
              <w:right w:val="single" w:sz="8" w:space="0" w:color="auto"/>
            </w:tcBorders>
            <w:hideMark/>
          </w:tcPr>
          <w:p w:rsidR="005A2307" w:rsidRPr="005A2307" w:rsidRDefault="005A2307" w:rsidP="005A2307">
            <w:pPr>
              <w:spacing w:before="120" w:after="0" w:line="240" w:lineRule="auto"/>
              <w:rPr>
                <w:rFonts w:eastAsia="Times New Roman" w:cs="Times New Roman"/>
                <w:szCs w:val="24"/>
                <w:lang w:eastAsia="vi-VN"/>
              </w:rPr>
            </w:pPr>
            <w:r w:rsidRPr="005A2307">
              <w:rPr>
                <w:rFonts w:eastAsia="Times New Roman" w:cs="Times New Roman"/>
                <w:szCs w:val="24"/>
                <w:lang w:eastAsia="vi-VN"/>
              </w:rPr>
              <w:t> </w:t>
            </w:r>
          </w:p>
        </w:tc>
        <w:tc>
          <w:tcPr>
            <w:tcW w:w="2241" w:type="dxa"/>
            <w:tcBorders>
              <w:top w:val="nil"/>
              <w:left w:val="nil"/>
              <w:bottom w:val="single" w:sz="8" w:space="0" w:color="auto"/>
              <w:right w:val="single" w:sz="8" w:space="0" w:color="auto"/>
            </w:tcBorders>
            <w:hideMark/>
          </w:tcPr>
          <w:p w:rsidR="005A2307" w:rsidRPr="005A2307" w:rsidRDefault="005A2307" w:rsidP="005A2307">
            <w:pPr>
              <w:spacing w:before="120" w:after="0" w:line="240" w:lineRule="auto"/>
              <w:rPr>
                <w:rFonts w:eastAsia="Times New Roman" w:cs="Times New Roman"/>
                <w:szCs w:val="24"/>
                <w:lang w:eastAsia="vi-VN"/>
              </w:rPr>
            </w:pPr>
            <w:r w:rsidRPr="005A2307">
              <w:rPr>
                <w:rFonts w:eastAsia="Times New Roman" w:cs="Times New Roman"/>
                <w:szCs w:val="24"/>
                <w:lang w:eastAsia="vi-VN"/>
              </w:rPr>
              <w:t> </w:t>
            </w:r>
          </w:p>
        </w:tc>
      </w:tr>
      <w:tr w:rsidR="005A2307" w:rsidRPr="005A2307" w:rsidTr="005A2307">
        <w:tc>
          <w:tcPr>
            <w:tcW w:w="631" w:type="dxa"/>
            <w:tcBorders>
              <w:top w:val="nil"/>
              <w:left w:val="single" w:sz="8" w:space="0" w:color="auto"/>
              <w:bottom w:val="single" w:sz="8" w:space="0" w:color="auto"/>
              <w:right w:val="single" w:sz="8" w:space="0" w:color="auto"/>
            </w:tcBorders>
            <w:hideMark/>
          </w:tcPr>
          <w:p w:rsidR="005A2307" w:rsidRPr="005A2307" w:rsidRDefault="005A2307" w:rsidP="005A2307">
            <w:pPr>
              <w:spacing w:before="120" w:after="0" w:line="240" w:lineRule="auto"/>
              <w:jc w:val="center"/>
              <w:rPr>
                <w:rFonts w:eastAsia="Times New Roman" w:cs="Times New Roman"/>
                <w:szCs w:val="24"/>
                <w:lang w:eastAsia="vi-VN"/>
              </w:rPr>
            </w:pPr>
            <w:r w:rsidRPr="005A2307">
              <w:rPr>
                <w:rFonts w:eastAsia="Times New Roman" w:cs="Times New Roman"/>
                <w:szCs w:val="24"/>
                <w:lang w:eastAsia="vi-VN"/>
              </w:rPr>
              <w:t>2</w:t>
            </w:r>
          </w:p>
        </w:tc>
        <w:tc>
          <w:tcPr>
            <w:tcW w:w="3335" w:type="dxa"/>
            <w:tcBorders>
              <w:top w:val="nil"/>
              <w:left w:val="nil"/>
              <w:bottom w:val="single" w:sz="8" w:space="0" w:color="auto"/>
              <w:right w:val="single" w:sz="8" w:space="0" w:color="auto"/>
            </w:tcBorders>
            <w:hideMark/>
          </w:tcPr>
          <w:p w:rsidR="005A2307" w:rsidRPr="005A2307" w:rsidRDefault="005A2307" w:rsidP="005A2307">
            <w:pPr>
              <w:spacing w:before="120" w:after="0" w:line="240" w:lineRule="auto"/>
              <w:rPr>
                <w:rFonts w:eastAsia="Times New Roman" w:cs="Times New Roman"/>
                <w:szCs w:val="24"/>
                <w:lang w:eastAsia="vi-VN"/>
              </w:rPr>
            </w:pPr>
            <w:r w:rsidRPr="005A2307">
              <w:rPr>
                <w:rFonts w:eastAsia="Times New Roman" w:cs="Times New Roman"/>
                <w:szCs w:val="24"/>
                <w:lang w:eastAsia="vi-VN"/>
              </w:rPr>
              <w:t>Công ty...</w:t>
            </w:r>
          </w:p>
        </w:tc>
        <w:tc>
          <w:tcPr>
            <w:tcW w:w="2589" w:type="dxa"/>
            <w:tcBorders>
              <w:top w:val="nil"/>
              <w:left w:val="nil"/>
              <w:bottom w:val="single" w:sz="8" w:space="0" w:color="auto"/>
              <w:right w:val="single" w:sz="8" w:space="0" w:color="auto"/>
            </w:tcBorders>
            <w:hideMark/>
          </w:tcPr>
          <w:p w:rsidR="005A2307" w:rsidRPr="005A2307" w:rsidRDefault="005A2307" w:rsidP="005A2307">
            <w:pPr>
              <w:spacing w:before="120" w:after="0" w:line="240" w:lineRule="auto"/>
              <w:rPr>
                <w:rFonts w:eastAsia="Times New Roman" w:cs="Times New Roman"/>
                <w:szCs w:val="24"/>
                <w:lang w:eastAsia="vi-VN"/>
              </w:rPr>
            </w:pPr>
            <w:r w:rsidRPr="005A2307">
              <w:rPr>
                <w:rFonts w:eastAsia="Times New Roman" w:cs="Times New Roman"/>
                <w:szCs w:val="24"/>
                <w:lang w:eastAsia="vi-VN"/>
              </w:rPr>
              <w:t> </w:t>
            </w:r>
          </w:p>
        </w:tc>
        <w:tc>
          <w:tcPr>
            <w:tcW w:w="2193" w:type="dxa"/>
            <w:tcBorders>
              <w:top w:val="nil"/>
              <w:left w:val="nil"/>
              <w:bottom w:val="single" w:sz="8" w:space="0" w:color="auto"/>
              <w:right w:val="single" w:sz="8" w:space="0" w:color="auto"/>
            </w:tcBorders>
            <w:hideMark/>
          </w:tcPr>
          <w:p w:rsidR="005A2307" w:rsidRPr="005A2307" w:rsidRDefault="005A2307" w:rsidP="005A2307">
            <w:pPr>
              <w:spacing w:before="120" w:after="0" w:line="240" w:lineRule="auto"/>
              <w:rPr>
                <w:rFonts w:eastAsia="Times New Roman" w:cs="Times New Roman"/>
                <w:szCs w:val="24"/>
                <w:lang w:eastAsia="vi-VN"/>
              </w:rPr>
            </w:pPr>
            <w:r w:rsidRPr="005A2307">
              <w:rPr>
                <w:rFonts w:eastAsia="Times New Roman" w:cs="Times New Roman"/>
                <w:szCs w:val="24"/>
                <w:lang w:eastAsia="vi-VN"/>
              </w:rPr>
              <w:t> </w:t>
            </w:r>
          </w:p>
        </w:tc>
        <w:tc>
          <w:tcPr>
            <w:tcW w:w="2187" w:type="dxa"/>
            <w:tcBorders>
              <w:top w:val="nil"/>
              <w:left w:val="nil"/>
              <w:bottom w:val="single" w:sz="8" w:space="0" w:color="auto"/>
              <w:right w:val="single" w:sz="8" w:space="0" w:color="auto"/>
            </w:tcBorders>
            <w:hideMark/>
          </w:tcPr>
          <w:p w:rsidR="005A2307" w:rsidRPr="005A2307" w:rsidRDefault="005A2307" w:rsidP="005A2307">
            <w:pPr>
              <w:spacing w:before="120" w:after="0" w:line="240" w:lineRule="auto"/>
              <w:rPr>
                <w:rFonts w:eastAsia="Times New Roman" w:cs="Times New Roman"/>
                <w:szCs w:val="24"/>
                <w:lang w:eastAsia="vi-VN"/>
              </w:rPr>
            </w:pPr>
            <w:r w:rsidRPr="005A2307">
              <w:rPr>
                <w:rFonts w:eastAsia="Times New Roman" w:cs="Times New Roman"/>
                <w:szCs w:val="24"/>
                <w:lang w:eastAsia="vi-VN"/>
              </w:rPr>
              <w:t> </w:t>
            </w:r>
          </w:p>
        </w:tc>
        <w:tc>
          <w:tcPr>
            <w:tcW w:w="2241" w:type="dxa"/>
            <w:tcBorders>
              <w:top w:val="nil"/>
              <w:left w:val="nil"/>
              <w:bottom w:val="single" w:sz="8" w:space="0" w:color="auto"/>
              <w:right w:val="single" w:sz="8" w:space="0" w:color="auto"/>
            </w:tcBorders>
            <w:hideMark/>
          </w:tcPr>
          <w:p w:rsidR="005A2307" w:rsidRPr="005A2307" w:rsidRDefault="005A2307" w:rsidP="005A2307">
            <w:pPr>
              <w:spacing w:before="120" w:after="0" w:line="240" w:lineRule="auto"/>
              <w:rPr>
                <w:rFonts w:eastAsia="Times New Roman" w:cs="Times New Roman"/>
                <w:szCs w:val="24"/>
                <w:lang w:eastAsia="vi-VN"/>
              </w:rPr>
            </w:pPr>
            <w:r w:rsidRPr="005A2307">
              <w:rPr>
                <w:rFonts w:eastAsia="Times New Roman" w:cs="Times New Roman"/>
                <w:szCs w:val="24"/>
                <w:lang w:eastAsia="vi-VN"/>
              </w:rPr>
              <w:t> </w:t>
            </w:r>
          </w:p>
        </w:tc>
      </w:tr>
      <w:tr w:rsidR="005A2307" w:rsidRPr="005A2307" w:rsidTr="005A2307">
        <w:tc>
          <w:tcPr>
            <w:tcW w:w="631" w:type="dxa"/>
            <w:tcBorders>
              <w:top w:val="nil"/>
              <w:left w:val="single" w:sz="8" w:space="0" w:color="auto"/>
              <w:bottom w:val="single" w:sz="8" w:space="0" w:color="auto"/>
              <w:right w:val="single" w:sz="8" w:space="0" w:color="auto"/>
            </w:tcBorders>
            <w:hideMark/>
          </w:tcPr>
          <w:p w:rsidR="005A2307" w:rsidRPr="005A2307" w:rsidRDefault="005A2307" w:rsidP="005A2307">
            <w:pPr>
              <w:spacing w:before="120" w:after="0" w:line="240" w:lineRule="auto"/>
              <w:jc w:val="center"/>
              <w:rPr>
                <w:rFonts w:eastAsia="Times New Roman" w:cs="Times New Roman"/>
                <w:szCs w:val="24"/>
                <w:lang w:eastAsia="vi-VN"/>
              </w:rPr>
            </w:pPr>
            <w:r w:rsidRPr="005A2307">
              <w:rPr>
                <w:rFonts w:eastAsia="Times New Roman" w:cs="Times New Roman"/>
                <w:szCs w:val="24"/>
                <w:lang w:eastAsia="vi-VN"/>
              </w:rPr>
              <w:t>3</w:t>
            </w:r>
          </w:p>
        </w:tc>
        <w:tc>
          <w:tcPr>
            <w:tcW w:w="3335" w:type="dxa"/>
            <w:tcBorders>
              <w:top w:val="nil"/>
              <w:left w:val="nil"/>
              <w:bottom w:val="single" w:sz="8" w:space="0" w:color="auto"/>
              <w:right w:val="single" w:sz="8" w:space="0" w:color="auto"/>
            </w:tcBorders>
            <w:hideMark/>
          </w:tcPr>
          <w:p w:rsidR="005A2307" w:rsidRPr="005A2307" w:rsidRDefault="005A2307" w:rsidP="005A2307">
            <w:pPr>
              <w:spacing w:before="120" w:after="0" w:line="240" w:lineRule="auto"/>
              <w:rPr>
                <w:rFonts w:eastAsia="Times New Roman" w:cs="Times New Roman"/>
                <w:szCs w:val="24"/>
                <w:lang w:eastAsia="vi-VN"/>
              </w:rPr>
            </w:pPr>
            <w:r w:rsidRPr="005A2307">
              <w:rPr>
                <w:rFonts w:eastAsia="Times New Roman" w:cs="Times New Roman"/>
                <w:szCs w:val="24"/>
                <w:lang w:eastAsia="vi-VN"/>
              </w:rPr>
              <w:t>Công ty...</w:t>
            </w:r>
          </w:p>
        </w:tc>
        <w:tc>
          <w:tcPr>
            <w:tcW w:w="2589" w:type="dxa"/>
            <w:tcBorders>
              <w:top w:val="nil"/>
              <w:left w:val="nil"/>
              <w:bottom w:val="single" w:sz="8" w:space="0" w:color="auto"/>
              <w:right w:val="single" w:sz="8" w:space="0" w:color="auto"/>
            </w:tcBorders>
            <w:hideMark/>
          </w:tcPr>
          <w:p w:rsidR="005A2307" w:rsidRPr="005A2307" w:rsidRDefault="005A2307" w:rsidP="005A2307">
            <w:pPr>
              <w:spacing w:before="120" w:after="0" w:line="240" w:lineRule="auto"/>
              <w:rPr>
                <w:rFonts w:eastAsia="Times New Roman" w:cs="Times New Roman"/>
                <w:szCs w:val="24"/>
                <w:lang w:eastAsia="vi-VN"/>
              </w:rPr>
            </w:pPr>
            <w:r w:rsidRPr="005A2307">
              <w:rPr>
                <w:rFonts w:eastAsia="Times New Roman" w:cs="Times New Roman"/>
                <w:szCs w:val="24"/>
                <w:lang w:eastAsia="vi-VN"/>
              </w:rPr>
              <w:t> </w:t>
            </w:r>
          </w:p>
        </w:tc>
        <w:tc>
          <w:tcPr>
            <w:tcW w:w="2193" w:type="dxa"/>
            <w:tcBorders>
              <w:top w:val="nil"/>
              <w:left w:val="nil"/>
              <w:bottom w:val="single" w:sz="8" w:space="0" w:color="auto"/>
              <w:right w:val="single" w:sz="8" w:space="0" w:color="auto"/>
            </w:tcBorders>
            <w:hideMark/>
          </w:tcPr>
          <w:p w:rsidR="005A2307" w:rsidRPr="005A2307" w:rsidRDefault="005A2307" w:rsidP="005A2307">
            <w:pPr>
              <w:spacing w:before="120" w:after="0" w:line="240" w:lineRule="auto"/>
              <w:rPr>
                <w:rFonts w:eastAsia="Times New Roman" w:cs="Times New Roman"/>
                <w:szCs w:val="24"/>
                <w:lang w:eastAsia="vi-VN"/>
              </w:rPr>
            </w:pPr>
            <w:r w:rsidRPr="005A2307">
              <w:rPr>
                <w:rFonts w:eastAsia="Times New Roman" w:cs="Times New Roman"/>
                <w:szCs w:val="24"/>
                <w:lang w:eastAsia="vi-VN"/>
              </w:rPr>
              <w:t> </w:t>
            </w:r>
          </w:p>
        </w:tc>
        <w:tc>
          <w:tcPr>
            <w:tcW w:w="2187" w:type="dxa"/>
            <w:tcBorders>
              <w:top w:val="nil"/>
              <w:left w:val="nil"/>
              <w:bottom w:val="single" w:sz="8" w:space="0" w:color="auto"/>
              <w:right w:val="single" w:sz="8" w:space="0" w:color="auto"/>
            </w:tcBorders>
            <w:hideMark/>
          </w:tcPr>
          <w:p w:rsidR="005A2307" w:rsidRPr="005A2307" w:rsidRDefault="005A2307" w:rsidP="005A2307">
            <w:pPr>
              <w:spacing w:before="120" w:after="0" w:line="240" w:lineRule="auto"/>
              <w:rPr>
                <w:rFonts w:eastAsia="Times New Roman" w:cs="Times New Roman"/>
                <w:szCs w:val="24"/>
                <w:lang w:eastAsia="vi-VN"/>
              </w:rPr>
            </w:pPr>
            <w:r w:rsidRPr="005A2307">
              <w:rPr>
                <w:rFonts w:eastAsia="Times New Roman" w:cs="Times New Roman"/>
                <w:szCs w:val="24"/>
                <w:lang w:eastAsia="vi-VN"/>
              </w:rPr>
              <w:t> </w:t>
            </w:r>
          </w:p>
        </w:tc>
        <w:tc>
          <w:tcPr>
            <w:tcW w:w="2241" w:type="dxa"/>
            <w:tcBorders>
              <w:top w:val="nil"/>
              <w:left w:val="nil"/>
              <w:bottom w:val="single" w:sz="8" w:space="0" w:color="auto"/>
              <w:right w:val="single" w:sz="8" w:space="0" w:color="auto"/>
            </w:tcBorders>
            <w:hideMark/>
          </w:tcPr>
          <w:p w:rsidR="005A2307" w:rsidRPr="005A2307" w:rsidRDefault="005A2307" w:rsidP="005A2307">
            <w:pPr>
              <w:spacing w:before="120" w:after="0" w:line="240" w:lineRule="auto"/>
              <w:rPr>
                <w:rFonts w:eastAsia="Times New Roman" w:cs="Times New Roman"/>
                <w:szCs w:val="24"/>
                <w:lang w:eastAsia="vi-VN"/>
              </w:rPr>
            </w:pPr>
            <w:r w:rsidRPr="005A2307">
              <w:rPr>
                <w:rFonts w:eastAsia="Times New Roman" w:cs="Times New Roman"/>
                <w:szCs w:val="24"/>
                <w:lang w:eastAsia="vi-VN"/>
              </w:rPr>
              <w:t> </w:t>
            </w:r>
          </w:p>
        </w:tc>
      </w:tr>
      <w:tr w:rsidR="005A2307" w:rsidRPr="005A2307" w:rsidTr="005A2307">
        <w:tc>
          <w:tcPr>
            <w:tcW w:w="631" w:type="dxa"/>
            <w:tcBorders>
              <w:top w:val="nil"/>
              <w:left w:val="single" w:sz="8" w:space="0" w:color="auto"/>
              <w:bottom w:val="single" w:sz="8" w:space="0" w:color="auto"/>
              <w:right w:val="single" w:sz="8" w:space="0" w:color="auto"/>
            </w:tcBorders>
            <w:hideMark/>
          </w:tcPr>
          <w:p w:rsidR="005A2307" w:rsidRPr="005A2307" w:rsidRDefault="005A2307" w:rsidP="005A2307">
            <w:pPr>
              <w:spacing w:before="120" w:after="0" w:line="240" w:lineRule="auto"/>
              <w:jc w:val="center"/>
              <w:rPr>
                <w:rFonts w:eastAsia="Times New Roman" w:cs="Times New Roman"/>
                <w:szCs w:val="24"/>
                <w:lang w:eastAsia="vi-VN"/>
              </w:rPr>
            </w:pPr>
            <w:r w:rsidRPr="005A2307">
              <w:rPr>
                <w:rFonts w:eastAsia="Times New Roman" w:cs="Times New Roman"/>
                <w:szCs w:val="24"/>
                <w:lang w:eastAsia="vi-VN"/>
              </w:rPr>
              <w:t>...</w:t>
            </w:r>
          </w:p>
        </w:tc>
        <w:tc>
          <w:tcPr>
            <w:tcW w:w="3335" w:type="dxa"/>
            <w:tcBorders>
              <w:top w:val="nil"/>
              <w:left w:val="nil"/>
              <w:bottom w:val="single" w:sz="8" w:space="0" w:color="auto"/>
              <w:right w:val="single" w:sz="8" w:space="0" w:color="auto"/>
            </w:tcBorders>
            <w:hideMark/>
          </w:tcPr>
          <w:p w:rsidR="005A2307" w:rsidRPr="005A2307" w:rsidRDefault="005A2307" w:rsidP="005A2307">
            <w:pPr>
              <w:spacing w:before="120" w:after="0" w:line="240" w:lineRule="auto"/>
              <w:rPr>
                <w:rFonts w:eastAsia="Times New Roman" w:cs="Times New Roman"/>
                <w:szCs w:val="24"/>
                <w:lang w:eastAsia="vi-VN"/>
              </w:rPr>
            </w:pPr>
            <w:r w:rsidRPr="005A2307">
              <w:rPr>
                <w:rFonts w:eastAsia="Times New Roman" w:cs="Times New Roman"/>
                <w:szCs w:val="24"/>
                <w:lang w:eastAsia="vi-VN"/>
              </w:rPr>
              <w:t> </w:t>
            </w:r>
          </w:p>
        </w:tc>
        <w:tc>
          <w:tcPr>
            <w:tcW w:w="2589" w:type="dxa"/>
            <w:tcBorders>
              <w:top w:val="nil"/>
              <w:left w:val="nil"/>
              <w:bottom w:val="single" w:sz="8" w:space="0" w:color="auto"/>
              <w:right w:val="single" w:sz="8" w:space="0" w:color="auto"/>
            </w:tcBorders>
            <w:hideMark/>
          </w:tcPr>
          <w:p w:rsidR="005A2307" w:rsidRPr="005A2307" w:rsidRDefault="005A2307" w:rsidP="005A2307">
            <w:pPr>
              <w:spacing w:before="120" w:after="0" w:line="240" w:lineRule="auto"/>
              <w:rPr>
                <w:rFonts w:eastAsia="Times New Roman" w:cs="Times New Roman"/>
                <w:szCs w:val="24"/>
                <w:lang w:eastAsia="vi-VN"/>
              </w:rPr>
            </w:pPr>
            <w:r w:rsidRPr="005A2307">
              <w:rPr>
                <w:rFonts w:eastAsia="Times New Roman" w:cs="Times New Roman"/>
                <w:szCs w:val="24"/>
                <w:lang w:eastAsia="vi-VN"/>
              </w:rPr>
              <w:t> </w:t>
            </w:r>
          </w:p>
        </w:tc>
        <w:tc>
          <w:tcPr>
            <w:tcW w:w="2193" w:type="dxa"/>
            <w:tcBorders>
              <w:top w:val="nil"/>
              <w:left w:val="nil"/>
              <w:bottom w:val="single" w:sz="8" w:space="0" w:color="auto"/>
              <w:right w:val="single" w:sz="8" w:space="0" w:color="auto"/>
            </w:tcBorders>
            <w:hideMark/>
          </w:tcPr>
          <w:p w:rsidR="005A2307" w:rsidRPr="005A2307" w:rsidRDefault="005A2307" w:rsidP="005A2307">
            <w:pPr>
              <w:spacing w:before="120" w:after="0" w:line="240" w:lineRule="auto"/>
              <w:rPr>
                <w:rFonts w:eastAsia="Times New Roman" w:cs="Times New Roman"/>
                <w:szCs w:val="24"/>
                <w:lang w:eastAsia="vi-VN"/>
              </w:rPr>
            </w:pPr>
            <w:r w:rsidRPr="005A2307">
              <w:rPr>
                <w:rFonts w:eastAsia="Times New Roman" w:cs="Times New Roman"/>
                <w:szCs w:val="24"/>
                <w:lang w:eastAsia="vi-VN"/>
              </w:rPr>
              <w:t> </w:t>
            </w:r>
          </w:p>
        </w:tc>
        <w:tc>
          <w:tcPr>
            <w:tcW w:w="2187" w:type="dxa"/>
            <w:tcBorders>
              <w:top w:val="nil"/>
              <w:left w:val="nil"/>
              <w:bottom w:val="single" w:sz="8" w:space="0" w:color="auto"/>
              <w:right w:val="single" w:sz="8" w:space="0" w:color="auto"/>
            </w:tcBorders>
            <w:hideMark/>
          </w:tcPr>
          <w:p w:rsidR="005A2307" w:rsidRPr="005A2307" w:rsidRDefault="005A2307" w:rsidP="005A2307">
            <w:pPr>
              <w:spacing w:before="120" w:after="0" w:line="240" w:lineRule="auto"/>
              <w:rPr>
                <w:rFonts w:eastAsia="Times New Roman" w:cs="Times New Roman"/>
                <w:szCs w:val="24"/>
                <w:lang w:eastAsia="vi-VN"/>
              </w:rPr>
            </w:pPr>
            <w:r w:rsidRPr="005A2307">
              <w:rPr>
                <w:rFonts w:eastAsia="Times New Roman" w:cs="Times New Roman"/>
                <w:szCs w:val="24"/>
                <w:lang w:eastAsia="vi-VN"/>
              </w:rPr>
              <w:t> </w:t>
            </w:r>
          </w:p>
        </w:tc>
        <w:tc>
          <w:tcPr>
            <w:tcW w:w="2241" w:type="dxa"/>
            <w:tcBorders>
              <w:top w:val="nil"/>
              <w:left w:val="nil"/>
              <w:bottom w:val="single" w:sz="8" w:space="0" w:color="auto"/>
              <w:right w:val="single" w:sz="8" w:space="0" w:color="auto"/>
            </w:tcBorders>
            <w:hideMark/>
          </w:tcPr>
          <w:p w:rsidR="005A2307" w:rsidRPr="005A2307" w:rsidRDefault="005A2307" w:rsidP="005A2307">
            <w:pPr>
              <w:spacing w:before="120" w:after="0" w:line="240" w:lineRule="auto"/>
              <w:rPr>
                <w:rFonts w:eastAsia="Times New Roman" w:cs="Times New Roman"/>
                <w:szCs w:val="24"/>
                <w:lang w:eastAsia="vi-VN"/>
              </w:rPr>
            </w:pPr>
            <w:r w:rsidRPr="005A2307">
              <w:rPr>
                <w:rFonts w:eastAsia="Times New Roman" w:cs="Times New Roman"/>
                <w:szCs w:val="24"/>
                <w:lang w:eastAsia="vi-VN"/>
              </w:rPr>
              <w:t> </w:t>
            </w:r>
          </w:p>
        </w:tc>
      </w:tr>
    </w:tbl>
    <w:p w:rsidR="005A2307" w:rsidRPr="005A2307" w:rsidRDefault="005A2307" w:rsidP="005A2307">
      <w:pPr>
        <w:spacing w:before="120" w:after="100" w:afterAutospacing="1" w:line="240" w:lineRule="auto"/>
        <w:rPr>
          <w:rFonts w:eastAsia="Times New Roman" w:cs="Times New Roman"/>
          <w:szCs w:val="24"/>
          <w:lang w:val="en-US" w:eastAsia="vi-VN"/>
        </w:rPr>
      </w:pPr>
      <w:r w:rsidRPr="005A2307">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260"/>
        <w:gridCol w:w="4766"/>
      </w:tblGrid>
      <w:tr w:rsidR="005A2307" w:rsidRPr="005A2307" w:rsidTr="005A2307">
        <w:tc>
          <w:tcPr>
            <w:tcW w:w="7085" w:type="dxa"/>
            <w:tcBorders>
              <w:top w:val="nil"/>
              <w:left w:val="nil"/>
              <w:bottom w:val="nil"/>
              <w:right w:val="nil"/>
            </w:tcBorders>
            <w:tcMar>
              <w:top w:w="0" w:type="dxa"/>
              <w:left w:w="108" w:type="dxa"/>
              <w:bottom w:w="0" w:type="dxa"/>
              <w:right w:w="108" w:type="dxa"/>
            </w:tcMar>
            <w:hideMark/>
          </w:tcPr>
          <w:p w:rsidR="005A2307" w:rsidRPr="005A2307" w:rsidRDefault="005A2307" w:rsidP="005A2307">
            <w:pPr>
              <w:spacing w:before="120" w:after="0" w:line="240" w:lineRule="auto"/>
              <w:rPr>
                <w:rFonts w:eastAsia="Times New Roman" w:cs="Times New Roman"/>
                <w:szCs w:val="24"/>
                <w:lang w:eastAsia="vi-VN"/>
              </w:rPr>
            </w:pPr>
            <w:r w:rsidRPr="005A2307">
              <w:rPr>
                <w:rFonts w:eastAsia="Times New Roman" w:cs="Times New Roman"/>
                <w:szCs w:val="24"/>
                <w:lang w:eastAsia="vi-VN"/>
              </w:rPr>
              <w:t> </w:t>
            </w:r>
          </w:p>
        </w:tc>
        <w:tc>
          <w:tcPr>
            <w:tcW w:w="7085" w:type="dxa"/>
            <w:tcBorders>
              <w:top w:val="nil"/>
              <w:left w:val="nil"/>
              <w:bottom w:val="nil"/>
              <w:right w:val="nil"/>
            </w:tcBorders>
            <w:tcMar>
              <w:top w:w="0" w:type="dxa"/>
              <w:left w:w="108" w:type="dxa"/>
              <w:bottom w:w="0" w:type="dxa"/>
              <w:right w:w="108" w:type="dxa"/>
            </w:tcMar>
            <w:hideMark/>
          </w:tcPr>
          <w:p w:rsidR="005A2307" w:rsidRPr="005A2307" w:rsidRDefault="005A2307" w:rsidP="005A2307">
            <w:pPr>
              <w:spacing w:before="120" w:after="0" w:line="240" w:lineRule="auto"/>
              <w:jc w:val="center"/>
              <w:rPr>
                <w:rFonts w:eastAsia="Times New Roman" w:cs="Times New Roman"/>
                <w:szCs w:val="24"/>
                <w:lang w:eastAsia="vi-VN"/>
              </w:rPr>
            </w:pPr>
            <w:r w:rsidRPr="005A2307">
              <w:rPr>
                <w:rFonts w:eastAsia="Times New Roman" w:cs="Times New Roman"/>
                <w:i/>
                <w:iCs/>
                <w:szCs w:val="24"/>
                <w:lang w:eastAsia="vi-VN"/>
              </w:rPr>
              <w:t>…………, ngày … tháng … năm …</w:t>
            </w:r>
            <w:r w:rsidRPr="005A2307">
              <w:rPr>
                <w:rFonts w:eastAsia="Times New Roman" w:cs="Times New Roman"/>
                <w:i/>
                <w:iCs/>
                <w:szCs w:val="24"/>
                <w:lang w:eastAsia="vi-VN"/>
              </w:rPr>
              <w:br/>
            </w:r>
            <w:r w:rsidRPr="005A2307">
              <w:rPr>
                <w:rFonts w:eastAsia="Times New Roman" w:cs="Times New Roman"/>
                <w:b/>
                <w:bCs/>
                <w:szCs w:val="24"/>
                <w:lang w:eastAsia="vi-VN"/>
              </w:rPr>
              <w:t>TỔNG GIÁM ĐỐC/GIÁM ĐỐC</w:t>
            </w:r>
            <w:r w:rsidRPr="005A2307">
              <w:rPr>
                <w:rFonts w:eastAsia="Times New Roman" w:cs="Times New Roman"/>
                <w:b/>
                <w:bCs/>
                <w:szCs w:val="24"/>
                <w:lang w:eastAsia="vi-VN"/>
              </w:rPr>
              <w:br/>
            </w:r>
            <w:r w:rsidRPr="005A2307">
              <w:rPr>
                <w:rFonts w:eastAsia="Times New Roman" w:cs="Times New Roman"/>
                <w:i/>
                <w:iCs/>
                <w:szCs w:val="24"/>
                <w:lang w:eastAsia="vi-VN"/>
              </w:rPr>
              <w:t>(Ký tên và đóng dấu)</w:t>
            </w:r>
          </w:p>
        </w:tc>
      </w:tr>
    </w:tbl>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 Ghi rõ từng loại hình dịch vụ cung cấp.</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 </w:t>
      </w:r>
    </w:p>
    <w:p w:rsidR="005A2307" w:rsidRPr="005A2307" w:rsidRDefault="005A2307" w:rsidP="005A2307">
      <w:pPr>
        <w:spacing w:before="120" w:after="100" w:afterAutospacing="1" w:line="240" w:lineRule="auto"/>
        <w:jc w:val="center"/>
        <w:rPr>
          <w:rFonts w:eastAsia="Times New Roman" w:cs="Times New Roman"/>
          <w:szCs w:val="24"/>
          <w:lang w:eastAsia="vi-VN"/>
        </w:rPr>
      </w:pPr>
      <w:r w:rsidRPr="005A2307">
        <w:rPr>
          <w:rFonts w:eastAsia="Times New Roman" w:cs="Times New Roman"/>
          <w:b/>
          <w:bCs/>
          <w:szCs w:val="24"/>
          <w:lang w:eastAsia="vi-VN"/>
        </w:rPr>
        <w:t>PHỤ LỤC 4</w:t>
      </w:r>
    </w:p>
    <w:p w:rsidR="005A2307" w:rsidRPr="005A2307" w:rsidRDefault="005A2307" w:rsidP="005A2307">
      <w:pPr>
        <w:spacing w:before="120" w:after="100" w:afterAutospacing="1" w:line="240" w:lineRule="auto"/>
        <w:jc w:val="center"/>
        <w:rPr>
          <w:rFonts w:eastAsia="Times New Roman" w:cs="Times New Roman"/>
          <w:szCs w:val="24"/>
          <w:lang w:eastAsia="vi-VN"/>
        </w:rPr>
      </w:pPr>
      <w:r w:rsidRPr="005A2307">
        <w:rPr>
          <w:rFonts w:eastAsia="Times New Roman" w:cs="Times New Roman"/>
          <w:i/>
          <w:iCs/>
          <w:szCs w:val="24"/>
          <w:lang w:eastAsia="vi-VN"/>
        </w:rPr>
        <w:t>(Ban hành kèm theo Thông tư số 205/2014/TT-BTC của Bộ Tài chính)</w:t>
      </w:r>
    </w:p>
    <w:p w:rsidR="005A2307" w:rsidRPr="005A2307" w:rsidRDefault="005A2307" w:rsidP="005A2307">
      <w:pPr>
        <w:spacing w:before="120" w:after="100" w:afterAutospacing="1" w:line="240" w:lineRule="auto"/>
        <w:jc w:val="center"/>
        <w:rPr>
          <w:rFonts w:eastAsia="Times New Roman" w:cs="Times New Roman"/>
          <w:szCs w:val="24"/>
          <w:lang w:eastAsia="vi-VN"/>
        </w:rPr>
      </w:pPr>
      <w:r w:rsidRPr="005A2307">
        <w:rPr>
          <w:rFonts w:eastAsia="Times New Roman" w:cs="Times New Roman"/>
          <w:b/>
          <w:bCs/>
          <w:szCs w:val="24"/>
          <w:lang w:eastAsia="vi-VN"/>
        </w:rPr>
        <w:t>ĐÁNH GIÁ CHẤT LƯỢNG DỊCH VỤ XÁC ĐỊNH GIÁ TRỊ DOANH NGHIỆP ĐỂ CỔ PHẦN HÓA</w:t>
      </w:r>
    </w:p>
    <w:tbl>
      <w:tblPr>
        <w:tblW w:w="0" w:type="dxa"/>
        <w:tblBorders>
          <w:insideH w:val="nil"/>
          <w:insideV w:val="nil"/>
        </w:tblBorders>
        <w:tblCellMar>
          <w:left w:w="0" w:type="dxa"/>
          <w:right w:w="0" w:type="dxa"/>
        </w:tblCellMar>
        <w:tblLook w:val="04A0" w:firstRow="1" w:lastRow="0" w:firstColumn="1" w:lastColumn="0" w:noHBand="0" w:noVBand="1"/>
      </w:tblPr>
      <w:tblGrid>
        <w:gridCol w:w="591"/>
        <w:gridCol w:w="2098"/>
        <w:gridCol w:w="1882"/>
        <w:gridCol w:w="1544"/>
        <w:gridCol w:w="1426"/>
        <w:gridCol w:w="1465"/>
      </w:tblGrid>
      <w:tr w:rsidR="005A2307" w:rsidRPr="005A2307" w:rsidTr="005A2307">
        <w:tc>
          <w:tcPr>
            <w:tcW w:w="696" w:type="dxa"/>
            <w:vMerge w:val="restart"/>
            <w:tcBorders>
              <w:top w:val="single" w:sz="8" w:space="0" w:color="auto"/>
              <w:left w:val="single" w:sz="8" w:space="0" w:color="auto"/>
              <w:bottom w:val="single" w:sz="8" w:space="0" w:color="auto"/>
              <w:right w:val="single" w:sz="8" w:space="0" w:color="auto"/>
            </w:tcBorders>
            <w:hideMark/>
          </w:tcPr>
          <w:p w:rsidR="005A2307" w:rsidRPr="005A2307" w:rsidRDefault="005A2307" w:rsidP="005A2307">
            <w:pPr>
              <w:spacing w:before="120" w:after="0" w:line="240" w:lineRule="auto"/>
              <w:jc w:val="center"/>
              <w:rPr>
                <w:rFonts w:eastAsia="Times New Roman" w:cs="Times New Roman"/>
                <w:szCs w:val="24"/>
                <w:lang w:eastAsia="vi-VN"/>
              </w:rPr>
            </w:pPr>
            <w:r w:rsidRPr="005A2307">
              <w:rPr>
                <w:rFonts w:eastAsia="Times New Roman" w:cs="Times New Roman"/>
                <w:b/>
                <w:bCs/>
                <w:szCs w:val="24"/>
                <w:lang w:eastAsia="vi-VN"/>
              </w:rPr>
              <w:lastRenderedPageBreak/>
              <w:t>STT</w:t>
            </w:r>
          </w:p>
        </w:tc>
        <w:tc>
          <w:tcPr>
            <w:tcW w:w="3271" w:type="dxa"/>
            <w:vMerge w:val="restart"/>
            <w:tcBorders>
              <w:top w:val="single" w:sz="8" w:space="0" w:color="auto"/>
              <w:left w:val="nil"/>
              <w:bottom w:val="single" w:sz="8" w:space="0" w:color="auto"/>
              <w:right w:val="single" w:sz="8" w:space="0" w:color="auto"/>
            </w:tcBorders>
            <w:hideMark/>
          </w:tcPr>
          <w:p w:rsidR="005A2307" w:rsidRPr="005A2307" w:rsidRDefault="005A2307" w:rsidP="005A2307">
            <w:pPr>
              <w:spacing w:before="120" w:after="0" w:line="240" w:lineRule="auto"/>
              <w:jc w:val="center"/>
              <w:rPr>
                <w:rFonts w:eastAsia="Times New Roman" w:cs="Times New Roman"/>
                <w:szCs w:val="24"/>
                <w:lang w:eastAsia="vi-VN"/>
              </w:rPr>
            </w:pPr>
            <w:r w:rsidRPr="005A2307">
              <w:rPr>
                <w:rFonts w:eastAsia="Times New Roman" w:cs="Times New Roman"/>
                <w:b/>
                <w:bCs/>
                <w:szCs w:val="24"/>
                <w:lang w:eastAsia="vi-VN"/>
              </w:rPr>
              <w:t>Tên Doanh nghiệp cổ phần hóa</w:t>
            </w:r>
          </w:p>
        </w:tc>
        <w:tc>
          <w:tcPr>
            <w:tcW w:w="2623" w:type="dxa"/>
            <w:vMerge w:val="restart"/>
            <w:tcBorders>
              <w:top w:val="single" w:sz="8" w:space="0" w:color="auto"/>
              <w:left w:val="nil"/>
              <w:bottom w:val="single" w:sz="8" w:space="0" w:color="auto"/>
              <w:right w:val="single" w:sz="8" w:space="0" w:color="auto"/>
            </w:tcBorders>
            <w:hideMark/>
          </w:tcPr>
          <w:p w:rsidR="005A2307" w:rsidRPr="005A2307" w:rsidRDefault="005A2307" w:rsidP="005A2307">
            <w:pPr>
              <w:spacing w:before="120" w:after="0" w:line="240" w:lineRule="auto"/>
              <w:jc w:val="center"/>
              <w:rPr>
                <w:rFonts w:eastAsia="Times New Roman" w:cs="Times New Roman"/>
                <w:szCs w:val="24"/>
                <w:lang w:eastAsia="vi-VN"/>
              </w:rPr>
            </w:pPr>
            <w:r w:rsidRPr="005A2307">
              <w:rPr>
                <w:rFonts w:eastAsia="Times New Roman" w:cs="Times New Roman"/>
                <w:b/>
                <w:bCs/>
                <w:szCs w:val="24"/>
                <w:lang w:eastAsia="vi-VN"/>
              </w:rPr>
              <w:t>Tên tổ chức tư vấn định giá thực hiện dịch vụ XĐGTDN</w:t>
            </w:r>
          </w:p>
        </w:tc>
        <w:tc>
          <w:tcPr>
            <w:tcW w:w="2209" w:type="dxa"/>
            <w:vMerge w:val="restart"/>
            <w:tcBorders>
              <w:top w:val="single" w:sz="8" w:space="0" w:color="auto"/>
              <w:left w:val="nil"/>
              <w:bottom w:val="single" w:sz="8" w:space="0" w:color="auto"/>
              <w:right w:val="single" w:sz="8" w:space="0" w:color="auto"/>
            </w:tcBorders>
            <w:hideMark/>
          </w:tcPr>
          <w:p w:rsidR="005A2307" w:rsidRPr="005A2307" w:rsidRDefault="005A2307" w:rsidP="005A2307">
            <w:pPr>
              <w:spacing w:before="120" w:after="100" w:afterAutospacing="1" w:line="240" w:lineRule="auto"/>
              <w:jc w:val="center"/>
              <w:rPr>
                <w:rFonts w:eastAsia="Times New Roman" w:cs="Times New Roman"/>
                <w:szCs w:val="24"/>
                <w:lang w:eastAsia="vi-VN"/>
              </w:rPr>
            </w:pPr>
            <w:r w:rsidRPr="005A2307">
              <w:rPr>
                <w:rFonts w:eastAsia="Times New Roman" w:cs="Times New Roman"/>
                <w:b/>
                <w:bCs/>
                <w:szCs w:val="24"/>
                <w:lang w:eastAsia="vi-VN"/>
              </w:rPr>
              <w:t>Thời gian thực hiện hợp đồng</w:t>
            </w:r>
          </w:p>
          <w:p w:rsidR="005A2307" w:rsidRPr="005A2307" w:rsidRDefault="005A2307" w:rsidP="005A2307">
            <w:pPr>
              <w:spacing w:before="120" w:after="0" w:line="240" w:lineRule="auto"/>
              <w:jc w:val="center"/>
              <w:rPr>
                <w:rFonts w:eastAsia="Times New Roman" w:cs="Times New Roman"/>
                <w:szCs w:val="24"/>
                <w:lang w:eastAsia="vi-VN"/>
              </w:rPr>
            </w:pPr>
            <w:r w:rsidRPr="005A2307">
              <w:rPr>
                <w:rFonts w:eastAsia="Times New Roman" w:cs="Times New Roman"/>
                <w:i/>
                <w:iCs/>
                <w:szCs w:val="24"/>
                <w:lang w:eastAsia="vi-VN"/>
              </w:rPr>
              <w:t>(từ ...đến...)</w:t>
            </w:r>
          </w:p>
        </w:tc>
        <w:tc>
          <w:tcPr>
            <w:tcW w:w="4377" w:type="dxa"/>
            <w:gridSpan w:val="2"/>
            <w:tcBorders>
              <w:top w:val="single" w:sz="8" w:space="0" w:color="auto"/>
              <w:left w:val="nil"/>
              <w:bottom w:val="single" w:sz="8" w:space="0" w:color="auto"/>
              <w:right w:val="single" w:sz="8" w:space="0" w:color="auto"/>
            </w:tcBorders>
            <w:hideMark/>
          </w:tcPr>
          <w:p w:rsidR="005A2307" w:rsidRPr="005A2307" w:rsidRDefault="005A2307" w:rsidP="005A2307">
            <w:pPr>
              <w:spacing w:before="120" w:after="0" w:line="240" w:lineRule="auto"/>
              <w:jc w:val="center"/>
              <w:rPr>
                <w:rFonts w:eastAsia="Times New Roman" w:cs="Times New Roman"/>
                <w:szCs w:val="24"/>
                <w:lang w:eastAsia="vi-VN"/>
              </w:rPr>
            </w:pPr>
            <w:r w:rsidRPr="005A2307">
              <w:rPr>
                <w:rFonts w:eastAsia="Times New Roman" w:cs="Times New Roman"/>
                <w:b/>
                <w:bCs/>
                <w:szCs w:val="24"/>
                <w:lang w:eastAsia="vi-VN"/>
              </w:rPr>
              <w:t>Đánh giá chất lượng dịch vụ XĐGTDN do tổ chức tư vấn định giá cung cấp</w:t>
            </w:r>
          </w:p>
        </w:tc>
      </w:tr>
      <w:tr w:rsidR="005A2307" w:rsidRPr="005A2307" w:rsidTr="005A2307">
        <w:tc>
          <w:tcPr>
            <w:tcW w:w="0" w:type="auto"/>
            <w:vMerge/>
            <w:tcBorders>
              <w:top w:val="single" w:sz="8" w:space="0" w:color="auto"/>
              <w:left w:val="single" w:sz="8" w:space="0" w:color="auto"/>
              <w:bottom w:val="single" w:sz="8" w:space="0" w:color="auto"/>
              <w:right w:val="single" w:sz="8" w:space="0" w:color="auto"/>
            </w:tcBorders>
            <w:vAlign w:val="center"/>
            <w:hideMark/>
          </w:tcPr>
          <w:p w:rsidR="005A2307" w:rsidRPr="005A2307" w:rsidRDefault="005A2307" w:rsidP="005A2307">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5A2307" w:rsidRPr="005A2307" w:rsidRDefault="005A2307" w:rsidP="005A2307">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5A2307" w:rsidRPr="005A2307" w:rsidRDefault="005A2307" w:rsidP="005A2307">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5A2307" w:rsidRPr="005A2307" w:rsidRDefault="005A2307" w:rsidP="005A2307">
            <w:pPr>
              <w:spacing w:after="0" w:line="240" w:lineRule="auto"/>
              <w:rPr>
                <w:rFonts w:eastAsia="Times New Roman" w:cs="Times New Roman"/>
                <w:szCs w:val="24"/>
                <w:lang w:eastAsia="vi-VN"/>
              </w:rPr>
            </w:pPr>
          </w:p>
        </w:tc>
        <w:tc>
          <w:tcPr>
            <w:tcW w:w="2185" w:type="dxa"/>
            <w:tcBorders>
              <w:top w:val="nil"/>
              <w:left w:val="nil"/>
              <w:bottom w:val="single" w:sz="8" w:space="0" w:color="auto"/>
              <w:right w:val="single" w:sz="8" w:space="0" w:color="auto"/>
            </w:tcBorders>
            <w:hideMark/>
          </w:tcPr>
          <w:p w:rsidR="005A2307" w:rsidRPr="005A2307" w:rsidRDefault="005A2307" w:rsidP="005A2307">
            <w:pPr>
              <w:spacing w:before="120" w:after="0" w:line="240" w:lineRule="auto"/>
              <w:jc w:val="center"/>
              <w:rPr>
                <w:rFonts w:eastAsia="Times New Roman" w:cs="Times New Roman"/>
                <w:szCs w:val="24"/>
                <w:lang w:eastAsia="vi-VN"/>
              </w:rPr>
            </w:pPr>
            <w:r w:rsidRPr="005A2307">
              <w:rPr>
                <w:rFonts w:eastAsia="Times New Roman" w:cs="Times New Roman"/>
                <w:i/>
                <w:iCs/>
                <w:szCs w:val="24"/>
                <w:lang w:eastAsia="vi-VN"/>
              </w:rPr>
              <w:t>Đảm bảo chất lượng</w:t>
            </w:r>
          </w:p>
        </w:tc>
        <w:tc>
          <w:tcPr>
            <w:tcW w:w="2192" w:type="dxa"/>
            <w:tcBorders>
              <w:top w:val="nil"/>
              <w:left w:val="nil"/>
              <w:bottom w:val="single" w:sz="8" w:space="0" w:color="auto"/>
              <w:right w:val="single" w:sz="8" w:space="0" w:color="auto"/>
            </w:tcBorders>
            <w:hideMark/>
          </w:tcPr>
          <w:p w:rsidR="005A2307" w:rsidRPr="005A2307" w:rsidRDefault="005A2307" w:rsidP="005A2307">
            <w:pPr>
              <w:spacing w:before="120" w:after="0" w:line="240" w:lineRule="auto"/>
              <w:jc w:val="center"/>
              <w:rPr>
                <w:rFonts w:eastAsia="Times New Roman" w:cs="Times New Roman"/>
                <w:szCs w:val="24"/>
                <w:lang w:eastAsia="vi-VN"/>
              </w:rPr>
            </w:pPr>
            <w:r w:rsidRPr="005A2307">
              <w:rPr>
                <w:rFonts w:eastAsia="Times New Roman" w:cs="Times New Roman"/>
                <w:i/>
                <w:iCs/>
                <w:szCs w:val="24"/>
                <w:lang w:eastAsia="vi-VN"/>
              </w:rPr>
              <w:t>Không đảm bảo chất lượng</w:t>
            </w:r>
          </w:p>
        </w:tc>
      </w:tr>
      <w:tr w:rsidR="005A2307" w:rsidRPr="005A2307" w:rsidTr="005A2307">
        <w:tc>
          <w:tcPr>
            <w:tcW w:w="696" w:type="dxa"/>
            <w:tcBorders>
              <w:top w:val="nil"/>
              <w:left w:val="single" w:sz="8" w:space="0" w:color="auto"/>
              <w:bottom w:val="single" w:sz="8" w:space="0" w:color="auto"/>
              <w:right w:val="single" w:sz="8" w:space="0" w:color="auto"/>
            </w:tcBorders>
            <w:hideMark/>
          </w:tcPr>
          <w:p w:rsidR="005A2307" w:rsidRPr="005A2307" w:rsidRDefault="005A2307" w:rsidP="005A2307">
            <w:pPr>
              <w:spacing w:before="120" w:after="0" w:line="240" w:lineRule="auto"/>
              <w:jc w:val="center"/>
              <w:rPr>
                <w:rFonts w:eastAsia="Times New Roman" w:cs="Times New Roman"/>
                <w:szCs w:val="24"/>
                <w:lang w:eastAsia="vi-VN"/>
              </w:rPr>
            </w:pPr>
            <w:r w:rsidRPr="005A2307">
              <w:rPr>
                <w:rFonts w:eastAsia="Times New Roman" w:cs="Times New Roman"/>
                <w:szCs w:val="24"/>
                <w:lang w:eastAsia="vi-VN"/>
              </w:rPr>
              <w:t>1</w:t>
            </w:r>
          </w:p>
        </w:tc>
        <w:tc>
          <w:tcPr>
            <w:tcW w:w="3271" w:type="dxa"/>
            <w:tcBorders>
              <w:top w:val="nil"/>
              <w:left w:val="nil"/>
              <w:bottom w:val="single" w:sz="8" w:space="0" w:color="auto"/>
              <w:right w:val="single" w:sz="8" w:space="0" w:color="auto"/>
            </w:tcBorders>
            <w:hideMark/>
          </w:tcPr>
          <w:p w:rsidR="005A2307" w:rsidRPr="005A2307" w:rsidRDefault="005A2307" w:rsidP="005A2307">
            <w:pPr>
              <w:spacing w:before="120" w:after="0" w:line="240" w:lineRule="auto"/>
              <w:rPr>
                <w:rFonts w:eastAsia="Times New Roman" w:cs="Times New Roman"/>
                <w:szCs w:val="24"/>
                <w:lang w:eastAsia="vi-VN"/>
              </w:rPr>
            </w:pPr>
            <w:r w:rsidRPr="005A2307">
              <w:rPr>
                <w:rFonts w:eastAsia="Times New Roman" w:cs="Times New Roman"/>
                <w:szCs w:val="24"/>
                <w:lang w:eastAsia="vi-VN"/>
              </w:rPr>
              <w:t>Công ty ……….</w:t>
            </w:r>
          </w:p>
        </w:tc>
        <w:tc>
          <w:tcPr>
            <w:tcW w:w="2623" w:type="dxa"/>
            <w:tcBorders>
              <w:top w:val="nil"/>
              <w:left w:val="nil"/>
              <w:bottom w:val="single" w:sz="8" w:space="0" w:color="auto"/>
              <w:right w:val="single" w:sz="8" w:space="0" w:color="auto"/>
            </w:tcBorders>
            <w:hideMark/>
          </w:tcPr>
          <w:p w:rsidR="005A2307" w:rsidRPr="005A2307" w:rsidRDefault="005A2307" w:rsidP="005A2307">
            <w:pPr>
              <w:spacing w:before="120" w:after="0" w:line="240" w:lineRule="auto"/>
              <w:rPr>
                <w:rFonts w:eastAsia="Times New Roman" w:cs="Times New Roman"/>
                <w:szCs w:val="24"/>
                <w:lang w:eastAsia="vi-VN"/>
              </w:rPr>
            </w:pPr>
            <w:r w:rsidRPr="005A2307">
              <w:rPr>
                <w:rFonts w:eastAsia="Times New Roman" w:cs="Times New Roman"/>
                <w:szCs w:val="24"/>
                <w:lang w:eastAsia="vi-VN"/>
              </w:rPr>
              <w:t> </w:t>
            </w:r>
          </w:p>
        </w:tc>
        <w:tc>
          <w:tcPr>
            <w:tcW w:w="2209" w:type="dxa"/>
            <w:tcBorders>
              <w:top w:val="nil"/>
              <w:left w:val="nil"/>
              <w:bottom w:val="single" w:sz="8" w:space="0" w:color="auto"/>
              <w:right w:val="single" w:sz="8" w:space="0" w:color="auto"/>
            </w:tcBorders>
            <w:hideMark/>
          </w:tcPr>
          <w:p w:rsidR="005A2307" w:rsidRPr="005A2307" w:rsidRDefault="005A2307" w:rsidP="005A2307">
            <w:pPr>
              <w:spacing w:before="120" w:after="0" w:line="240" w:lineRule="auto"/>
              <w:rPr>
                <w:rFonts w:eastAsia="Times New Roman" w:cs="Times New Roman"/>
                <w:szCs w:val="24"/>
                <w:lang w:eastAsia="vi-VN"/>
              </w:rPr>
            </w:pPr>
            <w:r w:rsidRPr="005A2307">
              <w:rPr>
                <w:rFonts w:eastAsia="Times New Roman" w:cs="Times New Roman"/>
                <w:szCs w:val="24"/>
                <w:lang w:eastAsia="vi-VN"/>
              </w:rPr>
              <w:t> </w:t>
            </w:r>
          </w:p>
        </w:tc>
        <w:tc>
          <w:tcPr>
            <w:tcW w:w="2185" w:type="dxa"/>
            <w:tcBorders>
              <w:top w:val="nil"/>
              <w:left w:val="nil"/>
              <w:bottom w:val="single" w:sz="8" w:space="0" w:color="auto"/>
              <w:right w:val="single" w:sz="8" w:space="0" w:color="auto"/>
            </w:tcBorders>
            <w:hideMark/>
          </w:tcPr>
          <w:p w:rsidR="005A2307" w:rsidRPr="005A2307" w:rsidRDefault="005A2307" w:rsidP="005A2307">
            <w:pPr>
              <w:spacing w:before="120" w:after="0" w:line="240" w:lineRule="auto"/>
              <w:jc w:val="center"/>
              <w:rPr>
                <w:rFonts w:eastAsia="Times New Roman" w:cs="Times New Roman"/>
                <w:szCs w:val="24"/>
                <w:lang w:eastAsia="vi-VN"/>
              </w:rPr>
            </w:pPr>
            <w:r w:rsidRPr="005A2307">
              <w:rPr>
                <w:rFonts w:eastAsia="Times New Roman" w:cs="Times New Roman"/>
                <w:i/>
                <w:iCs/>
                <w:szCs w:val="24"/>
                <w:lang w:eastAsia="vi-VN"/>
              </w:rPr>
              <w:t> </w:t>
            </w:r>
          </w:p>
        </w:tc>
        <w:tc>
          <w:tcPr>
            <w:tcW w:w="2192" w:type="dxa"/>
            <w:tcBorders>
              <w:top w:val="nil"/>
              <w:left w:val="nil"/>
              <w:bottom w:val="single" w:sz="8" w:space="0" w:color="auto"/>
              <w:right w:val="single" w:sz="8" w:space="0" w:color="auto"/>
            </w:tcBorders>
            <w:hideMark/>
          </w:tcPr>
          <w:p w:rsidR="005A2307" w:rsidRPr="005A2307" w:rsidRDefault="005A2307" w:rsidP="005A2307">
            <w:pPr>
              <w:spacing w:before="120" w:after="0" w:line="240" w:lineRule="auto"/>
              <w:jc w:val="center"/>
              <w:rPr>
                <w:rFonts w:eastAsia="Times New Roman" w:cs="Times New Roman"/>
                <w:szCs w:val="24"/>
                <w:lang w:eastAsia="vi-VN"/>
              </w:rPr>
            </w:pPr>
            <w:r w:rsidRPr="005A2307">
              <w:rPr>
                <w:rFonts w:eastAsia="Times New Roman" w:cs="Times New Roman"/>
                <w:i/>
                <w:iCs/>
                <w:szCs w:val="24"/>
                <w:lang w:eastAsia="vi-VN"/>
              </w:rPr>
              <w:t> </w:t>
            </w:r>
          </w:p>
        </w:tc>
      </w:tr>
      <w:tr w:rsidR="005A2307" w:rsidRPr="005A2307" w:rsidTr="005A2307">
        <w:tc>
          <w:tcPr>
            <w:tcW w:w="696" w:type="dxa"/>
            <w:tcBorders>
              <w:top w:val="nil"/>
              <w:left w:val="single" w:sz="8" w:space="0" w:color="auto"/>
              <w:bottom w:val="single" w:sz="8" w:space="0" w:color="auto"/>
              <w:right w:val="single" w:sz="8" w:space="0" w:color="auto"/>
            </w:tcBorders>
            <w:hideMark/>
          </w:tcPr>
          <w:p w:rsidR="005A2307" w:rsidRPr="005A2307" w:rsidRDefault="005A2307" w:rsidP="005A2307">
            <w:pPr>
              <w:spacing w:before="120" w:after="0" w:line="240" w:lineRule="auto"/>
              <w:jc w:val="center"/>
              <w:rPr>
                <w:rFonts w:eastAsia="Times New Roman" w:cs="Times New Roman"/>
                <w:szCs w:val="24"/>
                <w:lang w:eastAsia="vi-VN"/>
              </w:rPr>
            </w:pPr>
            <w:r w:rsidRPr="005A2307">
              <w:rPr>
                <w:rFonts w:eastAsia="Times New Roman" w:cs="Times New Roman"/>
                <w:szCs w:val="24"/>
                <w:lang w:eastAsia="vi-VN"/>
              </w:rPr>
              <w:t> </w:t>
            </w:r>
          </w:p>
        </w:tc>
        <w:tc>
          <w:tcPr>
            <w:tcW w:w="3271" w:type="dxa"/>
            <w:tcBorders>
              <w:top w:val="nil"/>
              <w:left w:val="nil"/>
              <w:bottom w:val="single" w:sz="8" w:space="0" w:color="auto"/>
              <w:right w:val="single" w:sz="8" w:space="0" w:color="auto"/>
            </w:tcBorders>
            <w:hideMark/>
          </w:tcPr>
          <w:p w:rsidR="005A2307" w:rsidRPr="005A2307" w:rsidRDefault="005A2307" w:rsidP="005A2307">
            <w:pPr>
              <w:spacing w:before="120" w:after="0" w:line="240" w:lineRule="auto"/>
              <w:rPr>
                <w:rFonts w:eastAsia="Times New Roman" w:cs="Times New Roman"/>
                <w:szCs w:val="24"/>
                <w:lang w:eastAsia="vi-VN"/>
              </w:rPr>
            </w:pPr>
            <w:r w:rsidRPr="005A2307">
              <w:rPr>
                <w:rFonts w:eastAsia="Times New Roman" w:cs="Times New Roman"/>
                <w:szCs w:val="24"/>
                <w:lang w:eastAsia="vi-VN"/>
              </w:rPr>
              <w:t> </w:t>
            </w:r>
          </w:p>
        </w:tc>
        <w:tc>
          <w:tcPr>
            <w:tcW w:w="2623" w:type="dxa"/>
            <w:tcBorders>
              <w:top w:val="nil"/>
              <w:left w:val="nil"/>
              <w:bottom w:val="single" w:sz="8" w:space="0" w:color="auto"/>
              <w:right w:val="single" w:sz="8" w:space="0" w:color="auto"/>
            </w:tcBorders>
            <w:hideMark/>
          </w:tcPr>
          <w:p w:rsidR="005A2307" w:rsidRPr="005A2307" w:rsidRDefault="005A2307" w:rsidP="005A2307">
            <w:pPr>
              <w:spacing w:before="120" w:after="0" w:line="240" w:lineRule="auto"/>
              <w:rPr>
                <w:rFonts w:eastAsia="Times New Roman" w:cs="Times New Roman"/>
                <w:szCs w:val="24"/>
                <w:lang w:eastAsia="vi-VN"/>
              </w:rPr>
            </w:pPr>
            <w:r w:rsidRPr="005A2307">
              <w:rPr>
                <w:rFonts w:eastAsia="Times New Roman" w:cs="Times New Roman"/>
                <w:szCs w:val="24"/>
                <w:lang w:eastAsia="vi-VN"/>
              </w:rPr>
              <w:t> </w:t>
            </w:r>
          </w:p>
        </w:tc>
        <w:tc>
          <w:tcPr>
            <w:tcW w:w="2209" w:type="dxa"/>
            <w:tcBorders>
              <w:top w:val="nil"/>
              <w:left w:val="nil"/>
              <w:bottom w:val="single" w:sz="8" w:space="0" w:color="auto"/>
              <w:right w:val="single" w:sz="8" w:space="0" w:color="auto"/>
            </w:tcBorders>
            <w:hideMark/>
          </w:tcPr>
          <w:p w:rsidR="005A2307" w:rsidRPr="005A2307" w:rsidRDefault="005A2307" w:rsidP="005A2307">
            <w:pPr>
              <w:spacing w:before="120" w:after="0" w:line="240" w:lineRule="auto"/>
              <w:rPr>
                <w:rFonts w:eastAsia="Times New Roman" w:cs="Times New Roman"/>
                <w:szCs w:val="24"/>
                <w:lang w:eastAsia="vi-VN"/>
              </w:rPr>
            </w:pPr>
            <w:r w:rsidRPr="005A2307">
              <w:rPr>
                <w:rFonts w:eastAsia="Times New Roman" w:cs="Times New Roman"/>
                <w:szCs w:val="24"/>
                <w:lang w:eastAsia="vi-VN"/>
              </w:rPr>
              <w:t> </w:t>
            </w:r>
          </w:p>
        </w:tc>
        <w:tc>
          <w:tcPr>
            <w:tcW w:w="2185" w:type="dxa"/>
            <w:tcBorders>
              <w:top w:val="nil"/>
              <w:left w:val="nil"/>
              <w:bottom w:val="single" w:sz="8" w:space="0" w:color="auto"/>
              <w:right w:val="single" w:sz="8" w:space="0" w:color="auto"/>
            </w:tcBorders>
            <w:hideMark/>
          </w:tcPr>
          <w:p w:rsidR="005A2307" w:rsidRPr="005A2307" w:rsidRDefault="005A2307" w:rsidP="005A2307">
            <w:pPr>
              <w:spacing w:before="120" w:after="0" w:line="240" w:lineRule="auto"/>
              <w:jc w:val="center"/>
              <w:rPr>
                <w:rFonts w:eastAsia="Times New Roman" w:cs="Times New Roman"/>
                <w:szCs w:val="24"/>
                <w:lang w:eastAsia="vi-VN"/>
              </w:rPr>
            </w:pPr>
            <w:r w:rsidRPr="005A2307">
              <w:rPr>
                <w:rFonts w:eastAsia="Times New Roman" w:cs="Times New Roman"/>
                <w:i/>
                <w:iCs/>
                <w:szCs w:val="24"/>
                <w:lang w:eastAsia="vi-VN"/>
              </w:rPr>
              <w:t> </w:t>
            </w:r>
          </w:p>
        </w:tc>
        <w:tc>
          <w:tcPr>
            <w:tcW w:w="2192" w:type="dxa"/>
            <w:tcBorders>
              <w:top w:val="nil"/>
              <w:left w:val="nil"/>
              <w:bottom w:val="single" w:sz="8" w:space="0" w:color="auto"/>
              <w:right w:val="single" w:sz="8" w:space="0" w:color="auto"/>
            </w:tcBorders>
            <w:hideMark/>
          </w:tcPr>
          <w:p w:rsidR="005A2307" w:rsidRPr="005A2307" w:rsidRDefault="005A2307" w:rsidP="005A2307">
            <w:pPr>
              <w:spacing w:before="120" w:after="0" w:line="240" w:lineRule="auto"/>
              <w:jc w:val="center"/>
              <w:rPr>
                <w:rFonts w:eastAsia="Times New Roman" w:cs="Times New Roman"/>
                <w:szCs w:val="24"/>
                <w:lang w:eastAsia="vi-VN"/>
              </w:rPr>
            </w:pPr>
            <w:r w:rsidRPr="005A2307">
              <w:rPr>
                <w:rFonts w:eastAsia="Times New Roman" w:cs="Times New Roman"/>
                <w:i/>
                <w:iCs/>
                <w:szCs w:val="24"/>
                <w:lang w:eastAsia="vi-VN"/>
              </w:rPr>
              <w:t> </w:t>
            </w:r>
          </w:p>
        </w:tc>
      </w:tr>
      <w:tr w:rsidR="005A2307" w:rsidRPr="005A2307" w:rsidTr="005A2307">
        <w:tc>
          <w:tcPr>
            <w:tcW w:w="696" w:type="dxa"/>
            <w:tcBorders>
              <w:top w:val="nil"/>
              <w:left w:val="single" w:sz="8" w:space="0" w:color="auto"/>
              <w:bottom w:val="single" w:sz="8" w:space="0" w:color="auto"/>
              <w:right w:val="single" w:sz="8" w:space="0" w:color="auto"/>
            </w:tcBorders>
            <w:hideMark/>
          </w:tcPr>
          <w:p w:rsidR="005A2307" w:rsidRPr="005A2307" w:rsidRDefault="005A2307" w:rsidP="005A2307">
            <w:pPr>
              <w:spacing w:before="120" w:after="0" w:line="240" w:lineRule="auto"/>
              <w:jc w:val="center"/>
              <w:rPr>
                <w:rFonts w:eastAsia="Times New Roman" w:cs="Times New Roman"/>
                <w:szCs w:val="24"/>
                <w:lang w:eastAsia="vi-VN"/>
              </w:rPr>
            </w:pPr>
            <w:r w:rsidRPr="005A2307">
              <w:rPr>
                <w:rFonts w:eastAsia="Times New Roman" w:cs="Times New Roman"/>
                <w:szCs w:val="24"/>
                <w:lang w:eastAsia="vi-VN"/>
              </w:rPr>
              <w:t> </w:t>
            </w:r>
          </w:p>
        </w:tc>
        <w:tc>
          <w:tcPr>
            <w:tcW w:w="3271" w:type="dxa"/>
            <w:tcBorders>
              <w:top w:val="nil"/>
              <w:left w:val="nil"/>
              <w:bottom w:val="single" w:sz="8" w:space="0" w:color="auto"/>
              <w:right w:val="single" w:sz="8" w:space="0" w:color="auto"/>
            </w:tcBorders>
            <w:hideMark/>
          </w:tcPr>
          <w:p w:rsidR="005A2307" w:rsidRPr="005A2307" w:rsidRDefault="005A2307" w:rsidP="005A2307">
            <w:pPr>
              <w:spacing w:before="120" w:after="0" w:line="240" w:lineRule="auto"/>
              <w:rPr>
                <w:rFonts w:eastAsia="Times New Roman" w:cs="Times New Roman"/>
                <w:szCs w:val="24"/>
                <w:lang w:eastAsia="vi-VN"/>
              </w:rPr>
            </w:pPr>
            <w:r w:rsidRPr="005A2307">
              <w:rPr>
                <w:rFonts w:eastAsia="Times New Roman" w:cs="Times New Roman"/>
                <w:szCs w:val="24"/>
                <w:lang w:eastAsia="vi-VN"/>
              </w:rPr>
              <w:t> </w:t>
            </w:r>
          </w:p>
        </w:tc>
        <w:tc>
          <w:tcPr>
            <w:tcW w:w="2623" w:type="dxa"/>
            <w:tcBorders>
              <w:top w:val="nil"/>
              <w:left w:val="nil"/>
              <w:bottom w:val="single" w:sz="8" w:space="0" w:color="auto"/>
              <w:right w:val="single" w:sz="8" w:space="0" w:color="auto"/>
            </w:tcBorders>
            <w:hideMark/>
          </w:tcPr>
          <w:p w:rsidR="005A2307" w:rsidRPr="005A2307" w:rsidRDefault="005A2307" w:rsidP="005A2307">
            <w:pPr>
              <w:spacing w:before="120" w:after="0" w:line="240" w:lineRule="auto"/>
              <w:rPr>
                <w:rFonts w:eastAsia="Times New Roman" w:cs="Times New Roman"/>
                <w:szCs w:val="24"/>
                <w:lang w:eastAsia="vi-VN"/>
              </w:rPr>
            </w:pPr>
            <w:r w:rsidRPr="005A2307">
              <w:rPr>
                <w:rFonts w:eastAsia="Times New Roman" w:cs="Times New Roman"/>
                <w:szCs w:val="24"/>
                <w:lang w:eastAsia="vi-VN"/>
              </w:rPr>
              <w:t> </w:t>
            </w:r>
          </w:p>
        </w:tc>
        <w:tc>
          <w:tcPr>
            <w:tcW w:w="2209" w:type="dxa"/>
            <w:tcBorders>
              <w:top w:val="nil"/>
              <w:left w:val="nil"/>
              <w:bottom w:val="single" w:sz="8" w:space="0" w:color="auto"/>
              <w:right w:val="single" w:sz="8" w:space="0" w:color="auto"/>
            </w:tcBorders>
            <w:hideMark/>
          </w:tcPr>
          <w:p w:rsidR="005A2307" w:rsidRPr="005A2307" w:rsidRDefault="005A2307" w:rsidP="005A2307">
            <w:pPr>
              <w:spacing w:before="120" w:after="0" w:line="240" w:lineRule="auto"/>
              <w:rPr>
                <w:rFonts w:eastAsia="Times New Roman" w:cs="Times New Roman"/>
                <w:szCs w:val="24"/>
                <w:lang w:eastAsia="vi-VN"/>
              </w:rPr>
            </w:pPr>
            <w:r w:rsidRPr="005A2307">
              <w:rPr>
                <w:rFonts w:eastAsia="Times New Roman" w:cs="Times New Roman"/>
                <w:szCs w:val="24"/>
                <w:lang w:eastAsia="vi-VN"/>
              </w:rPr>
              <w:t> </w:t>
            </w:r>
          </w:p>
        </w:tc>
        <w:tc>
          <w:tcPr>
            <w:tcW w:w="2185" w:type="dxa"/>
            <w:tcBorders>
              <w:top w:val="nil"/>
              <w:left w:val="nil"/>
              <w:bottom w:val="single" w:sz="8" w:space="0" w:color="auto"/>
              <w:right w:val="single" w:sz="8" w:space="0" w:color="auto"/>
            </w:tcBorders>
            <w:hideMark/>
          </w:tcPr>
          <w:p w:rsidR="005A2307" w:rsidRPr="005A2307" w:rsidRDefault="005A2307" w:rsidP="005A2307">
            <w:pPr>
              <w:spacing w:before="120" w:after="0" w:line="240" w:lineRule="auto"/>
              <w:jc w:val="center"/>
              <w:rPr>
                <w:rFonts w:eastAsia="Times New Roman" w:cs="Times New Roman"/>
                <w:szCs w:val="24"/>
                <w:lang w:eastAsia="vi-VN"/>
              </w:rPr>
            </w:pPr>
            <w:r w:rsidRPr="005A2307">
              <w:rPr>
                <w:rFonts w:eastAsia="Times New Roman" w:cs="Times New Roman"/>
                <w:i/>
                <w:iCs/>
                <w:szCs w:val="24"/>
                <w:lang w:eastAsia="vi-VN"/>
              </w:rPr>
              <w:t> </w:t>
            </w:r>
          </w:p>
        </w:tc>
        <w:tc>
          <w:tcPr>
            <w:tcW w:w="2192" w:type="dxa"/>
            <w:tcBorders>
              <w:top w:val="nil"/>
              <w:left w:val="nil"/>
              <w:bottom w:val="single" w:sz="8" w:space="0" w:color="auto"/>
              <w:right w:val="single" w:sz="8" w:space="0" w:color="auto"/>
            </w:tcBorders>
            <w:hideMark/>
          </w:tcPr>
          <w:p w:rsidR="005A2307" w:rsidRPr="005A2307" w:rsidRDefault="005A2307" w:rsidP="005A2307">
            <w:pPr>
              <w:spacing w:before="120" w:after="0" w:line="240" w:lineRule="auto"/>
              <w:jc w:val="center"/>
              <w:rPr>
                <w:rFonts w:eastAsia="Times New Roman" w:cs="Times New Roman"/>
                <w:szCs w:val="24"/>
                <w:lang w:eastAsia="vi-VN"/>
              </w:rPr>
            </w:pPr>
            <w:r w:rsidRPr="005A2307">
              <w:rPr>
                <w:rFonts w:eastAsia="Times New Roman" w:cs="Times New Roman"/>
                <w:i/>
                <w:iCs/>
                <w:szCs w:val="24"/>
                <w:lang w:eastAsia="vi-VN"/>
              </w:rPr>
              <w:t> </w:t>
            </w:r>
          </w:p>
        </w:tc>
      </w:tr>
    </w:tbl>
    <w:p w:rsidR="005A2307" w:rsidRPr="005A2307" w:rsidRDefault="005A2307" w:rsidP="005A2307">
      <w:pPr>
        <w:spacing w:before="120" w:after="100" w:afterAutospacing="1" w:line="240" w:lineRule="auto"/>
        <w:rPr>
          <w:rFonts w:eastAsia="Times New Roman" w:cs="Times New Roman"/>
          <w:szCs w:val="24"/>
          <w:lang w:val="en-US" w:eastAsia="vi-VN"/>
        </w:rPr>
      </w:pPr>
      <w:r w:rsidRPr="005A2307">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254"/>
        <w:gridCol w:w="4772"/>
      </w:tblGrid>
      <w:tr w:rsidR="005A2307" w:rsidRPr="005A2307" w:rsidTr="005A2307">
        <w:tc>
          <w:tcPr>
            <w:tcW w:w="7085" w:type="dxa"/>
            <w:tcBorders>
              <w:top w:val="nil"/>
              <w:left w:val="nil"/>
              <w:bottom w:val="nil"/>
              <w:right w:val="nil"/>
            </w:tcBorders>
            <w:tcMar>
              <w:top w:w="0" w:type="dxa"/>
              <w:left w:w="108" w:type="dxa"/>
              <w:bottom w:w="0" w:type="dxa"/>
              <w:right w:w="108" w:type="dxa"/>
            </w:tcMar>
            <w:hideMark/>
          </w:tcPr>
          <w:p w:rsidR="005A2307" w:rsidRPr="005A2307" w:rsidRDefault="005A2307" w:rsidP="005A2307">
            <w:pPr>
              <w:spacing w:before="120" w:after="0" w:line="240" w:lineRule="auto"/>
              <w:rPr>
                <w:rFonts w:eastAsia="Times New Roman" w:cs="Times New Roman"/>
                <w:szCs w:val="24"/>
                <w:lang w:eastAsia="vi-VN"/>
              </w:rPr>
            </w:pPr>
            <w:r w:rsidRPr="005A2307">
              <w:rPr>
                <w:rFonts w:eastAsia="Times New Roman" w:cs="Times New Roman"/>
                <w:szCs w:val="24"/>
                <w:lang w:eastAsia="vi-VN"/>
              </w:rPr>
              <w:t> </w:t>
            </w:r>
          </w:p>
        </w:tc>
        <w:tc>
          <w:tcPr>
            <w:tcW w:w="7085" w:type="dxa"/>
            <w:tcBorders>
              <w:top w:val="nil"/>
              <w:left w:val="nil"/>
              <w:bottom w:val="nil"/>
              <w:right w:val="nil"/>
            </w:tcBorders>
            <w:tcMar>
              <w:top w:w="0" w:type="dxa"/>
              <w:left w:w="108" w:type="dxa"/>
              <w:bottom w:w="0" w:type="dxa"/>
              <w:right w:w="108" w:type="dxa"/>
            </w:tcMar>
            <w:hideMark/>
          </w:tcPr>
          <w:p w:rsidR="005A2307" w:rsidRPr="005A2307" w:rsidRDefault="005A2307" w:rsidP="005A2307">
            <w:pPr>
              <w:spacing w:before="120" w:after="0" w:line="240" w:lineRule="auto"/>
              <w:jc w:val="center"/>
              <w:rPr>
                <w:rFonts w:eastAsia="Times New Roman" w:cs="Times New Roman"/>
                <w:szCs w:val="24"/>
                <w:lang w:eastAsia="vi-VN"/>
              </w:rPr>
            </w:pPr>
            <w:r w:rsidRPr="005A2307">
              <w:rPr>
                <w:rFonts w:eastAsia="Times New Roman" w:cs="Times New Roman"/>
                <w:i/>
                <w:iCs/>
                <w:szCs w:val="24"/>
                <w:lang w:eastAsia="vi-VN"/>
              </w:rPr>
              <w:t>……….., ngày … tháng ... năm …</w:t>
            </w:r>
            <w:r w:rsidRPr="005A2307">
              <w:rPr>
                <w:rFonts w:eastAsia="Times New Roman" w:cs="Times New Roman"/>
                <w:i/>
                <w:iCs/>
                <w:szCs w:val="24"/>
                <w:lang w:eastAsia="vi-VN"/>
              </w:rPr>
              <w:br/>
            </w:r>
            <w:r w:rsidRPr="005A2307">
              <w:rPr>
                <w:rFonts w:eastAsia="Times New Roman" w:cs="Times New Roman"/>
                <w:b/>
                <w:bCs/>
                <w:szCs w:val="24"/>
                <w:lang w:eastAsia="vi-VN"/>
              </w:rPr>
              <w:t>TM. BAN CHỈ ĐẠO CỔ PHẦN HÓA /TÊN CƠ QUAN CÓ THẨM QUYỀN QUYẾT ĐỊNH PHƯƠNG ÁN CỔ PHẦN HÓA/ BỘ QUẢN LÝ NGÀNH/ỦY BAN NHÂN DÂN CẤP TỈNH</w:t>
            </w:r>
            <w:r w:rsidRPr="005A2307">
              <w:rPr>
                <w:rFonts w:eastAsia="Times New Roman" w:cs="Times New Roman"/>
                <w:b/>
                <w:bCs/>
                <w:szCs w:val="24"/>
                <w:lang w:eastAsia="vi-VN"/>
              </w:rPr>
              <w:br/>
            </w:r>
            <w:r w:rsidRPr="005A2307">
              <w:rPr>
                <w:rFonts w:eastAsia="Times New Roman" w:cs="Times New Roman"/>
                <w:i/>
                <w:iCs/>
                <w:szCs w:val="24"/>
                <w:lang w:eastAsia="vi-VN"/>
              </w:rPr>
              <w:t>(Ký, ghi rõ họ tên và đóng dấu)</w:t>
            </w:r>
          </w:p>
        </w:tc>
      </w:tr>
    </w:tbl>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i/>
          <w:iCs/>
          <w:szCs w:val="24"/>
          <w:lang w:eastAsia="vi-VN"/>
        </w:rPr>
        <w:t> </w:t>
      </w:r>
    </w:p>
    <w:p w:rsidR="005A2307" w:rsidRPr="005A2307" w:rsidRDefault="005A2307" w:rsidP="005A2307">
      <w:pPr>
        <w:spacing w:before="120" w:after="100" w:afterAutospacing="1" w:line="240" w:lineRule="auto"/>
        <w:jc w:val="center"/>
        <w:rPr>
          <w:rFonts w:eastAsia="Times New Roman" w:cs="Times New Roman"/>
          <w:szCs w:val="24"/>
          <w:lang w:eastAsia="vi-VN"/>
        </w:rPr>
      </w:pPr>
      <w:r w:rsidRPr="005A2307">
        <w:rPr>
          <w:rFonts w:eastAsia="Times New Roman" w:cs="Times New Roman"/>
          <w:b/>
          <w:bCs/>
          <w:szCs w:val="24"/>
          <w:lang w:eastAsia="vi-VN"/>
        </w:rPr>
        <w:t>PHỤ LỤC 5</w:t>
      </w:r>
    </w:p>
    <w:p w:rsidR="005A2307" w:rsidRPr="005A2307" w:rsidRDefault="005A2307" w:rsidP="005A2307">
      <w:pPr>
        <w:spacing w:before="120" w:after="100" w:afterAutospacing="1" w:line="240" w:lineRule="auto"/>
        <w:jc w:val="center"/>
        <w:rPr>
          <w:rFonts w:eastAsia="Times New Roman" w:cs="Times New Roman"/>
          <w:szCs w:val="24"/>
          <w:lang w:eastAsia="vi-VN"/>
        </w:rPr>
      </w:pPr>
      <w:r w:rsidRPr="005A2307">
        <w:rPr>
          <w:rFonts w:eastAsia="Times New Roman" w:cs="Times New Roman"/>
          <w:i/>
          <w:iCs/>
          <w:szCs w:val="24"/>
          <w:lang w:eastAsia="vi-VN"/>
        </w:rPr>
        <w:t>(Ban hành kèm theo Thông tư số 205/2014/TT-BTC của Bộ Tài chính)</w:t>
      </w:r>
    </w:p>
    <w:p w:rsidR="005A2307" w:rsidRPr="005A2307" w:rsidRDefault="005A2307" w:rsidP="005A2307">
      <w:pPr>
        <w:spacing w:before="120" w:after="100" w:afterAutospacing="1" w:line="240" w:lineRule="auto"/>
        <w:jc w:val="center"/>
        <w:rPr>
          <w:rFonts w:eastAsia="Times New Roman" w:cs="Times New Roman"/>
          <w:szCs w:val="24"/>
          <w:lang w:eastAsia="vi-VN"/>
        </w:rPr>
      </w:pPr>
      <w:r w:rsidRPr="005A2307">
        <w:rPr>
          <w:rFonts w:eastAsia="Times New Roman" w:cs="Times New Roman"/>
          <w:b/>
          <w:bCs/>
          <w:szCs w:val="24"/>
          <w:lang w:eastAsia="vi-VN"/>
        </w:rPr>
        <w:t>CỘNG HÒA XÃ HỘI CHỦ NGHĨA VIỆT NAM</w:t>
      </w:r>
      <w:r w:rsidRPr="005A2307">
        <w:rPr>
          <w:rFonts w:eastAsia="Times New Roman" w:cs="Times New Roman"/>
          <w:b/>
          <w:bCs/>
          <w:szCs w:val="24"/>
          <w:lang w:eastAsia="vi-VN"/>
        </w:rPr>
        <w:br/>
        <w:t>Độc lập - Tự do - Hạnh phúc</w:t>
      </w:r>
      <w:r w:rsidRPr="005A2307">
        <w:rPr>
          <w:rFonts w:eastAsia="Times New Roman" w:cs="Times New Roman"/>
          <w:b/>
          <w:bCs/>
          <w:szCs w:val="24"/>
          <w:lang w:eastAsia="vi-VN"/>
        </w:rPr>
        <w:br/>
        <w:t>--------------</w:t>
      </w:r>
    </w:p>
    <w:p w:rsidR="005A2307" w:rsidRPr="005A2307" w:rsidRDefault="005A2307" w:rsidP="005A2307">
      <w:pPr>
        <w:spacing w:before="120" w:after="100" w:afterAutospacing="1" w:line="240" w:lineRule="auto"/>
        <w:jc w:val="center"/>
        <w:rPr>
          <w:rFonts w:eastAsia="Times New Roman" w:cs="Times New Roman"/>
          <w:szCs w:val="24"/>
          <w:lang w:eastAsia="vi-VN"/>
        </w:rPr>
      </w:pPr>
      <w:r w:rsidRPr="005A2307">
        <w:rPr>
          <w:rFonts w:eastAsia="Times New Roman" w:cs="Times New Roman"/>
          <w:b/>
          <w:bCs/>
          <w:szCs w:val="24"/>
          <w:lang w:eastAsia="vi-VN"/>
        </w:rPr>
        <w:t> </w:t>
      </w:r>
    </w:p>
    <w:p w:rsidR="005A2307" w:rsidRPr="005A2307" w:rsidRDefault="005A2307" w:rsidP="005A2307">
      <w:pPr>
        <w:spacing w:before="120" w:after="100" w:afterAutospacing="1" w:line="240" w:lineRule="auto"/>
        <w:jc w:val="center"/>
        <w:rPr>
          <w:rFonts w:eastAsia="Times New Roman" w:cs="Times New Roman"/>
          <w:szCs w:val="24"/>
          <w:lang w:eastAsia="vi-VN"/>
        </w:rPr>
      </w:pPr>
      <w:r w:rsidRPr="005A2307">
        <w:rPr>
          <w:rFonts w:eastAsia="Times New Roman" w:cs="Times New Roman"/>
          <w:b/>
          <w:bCs/>
          <w:szCs w:val="24"/>
          <w:lang w:eastAsia="vi-VN"/>
        </w:rPr>
        <w:t>BÁO CÁO</w:t>
      </w:r>
    </w:p>
    <w:p w:rsidR="005A2307" w:rsidRPr="005A2307" w:rsidRDefault="005A2307" w:rsidP="005A2307">
      <w:pPr>
        <w:spacing w:before="120" w:after="100" w:afterAutospacing="1" w:line="240" w:lineRule="auto"/>
        <w:jc w:val="center"/>
        <w:rPr>
          <w:rFonts w:eastAsia="Times New Roman" w:cs="Times New Roman"/>
          <w:szCs w:val="24"/>
          <w:lang w:eastAsia="vi-VN"/>
        </w:rPr>
      </w:pPr>
      <w:r w:rsidRPr="005A2307">
        <w:rPr>
          <w:rFonts w:eastAsia="Times New Roman" w:cs="Times New Roman"/>
          <w:b/>
          <w:bCs/>
          <w:szCs w:val="24"/>
          <w:lang w:eastAsia="vi-VN"/>
        </w:rPr>
        <w:t>Kết quả hoạt động năm ……</w:t>
      </w:r>
    </w:p>
    <w:p w:rsidR="005A2307" w:rsidRPr="005A2307" w:rsidRDefault="005A2307" w:rsidP="005A2307">
      <w:pPr>
        <w:spacing w:before="120" w:after="100" w:afterAutospacing="1" w:line="240" w:lineRule="auto"/>
        <w:jc w:val="center"/>
        <w:rPr>
          <w:rFonts w:eastAsia="Times New Roman" w:cs="Times New Roman"/>
          <w:szCs w:val="24"/>
          <w:lang w:eastAsia="vi-VN"/>
        </w:rPr>
      </w:pPr>
      <w:r w:rsidRPr="005A2307">
        <w:rPr>
          <w:rFonts w:eastAsia="Times New Roman" w:cs="Times New Roman"/>
          <w:szCs w:val="24"/>
          <w:lang w:eastAsia="vi-VN"/>
        </w:rPr>
        <w:t>Kính gửi: Bộ Tài chính</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 xml:space="preserve">- Tên công ty (tổ chức):............................................................................................... </w:t>
      </w:r>
    </w:p>
    <w:p w:rsidR="005A2307" w:rsidRPr="005A2307" w:rsidRDefault="005A2307" w:rsidP="005A2307">
      <w:pPr>
        <w:spacing w:before="120" w:after="100" w:afterAutospacing="1" w:line="240" w:lineRule="auto"/>
        <w:rPr>
          <w:rFonts w:eastAsia="Times New Roman" w:cs="Times New Roman"/>
          <w:szCs w:val="24"/>
          <w:lang w:eastAsia="vi-VN"/>
        </w:rPr>
      </w:pPr>
      <w:bookmarkStart w:id="9" w:name="bookmark0"/>
      <w:r w:rsidRPr="005A2307">
        <w:rPr>
          <w:rFonts w:eastAsia="Times New Roman" w:cs="Times New Roman"/>
          <w:szCs w:val="24"/>
          <w:lang w:eastAsia="vi-VN"/>
        </w:rPr>
        <w:t xml:space="preserve">- Địa chỉ liên hệ:.......................................................................................................... </w:t>
      </w:r>
      <w:bookmarkEnd w:id="9"/>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 xml:space="preserve">- Điện thoại ……………. Fax: ……………… Email:.................................................... </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 xml:space="preserve">- Đầu mối liên lạc:....................................................................................................... </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 xml:space="preserve">1. Năm …….., (Tên công ty) đã được công nhận đủ điều kiện cung cấp dịch vụ xác định giá trị doanh nghiệp theo Quyết định số ……. ngày ... tháng ... năm … của Bộ Tài chính. Thực </w:t>
      </w:r>
      <w:r w:rsidRPr="005A2307">
        <w:rPr>
          <w:rFonts w:eastAsia="Times New Roman" w:cs="Times New Roman"/>
          <w:szCs w:val="24"/>
          <w:lang w:eastAsia="vi-VN"/>
        </w:rPr>
        <w:lastRenderedPageBreak/>
        <w:t>hiện quy định tại Thông tư số 127/2012/TT-BTC và Thông tư số 205/2014/TT-BTC của Bộ Tài chính, chúng tôi xin báo cáo tình hình hoạt động từ ngày 01 tháng 10 năm .... đến ngày 30 tháng 09 năm .... , cụ thể như sau:</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1.1. Về tình hình hoạt động của doanh nghiệp:</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 Trong năm qua, công ty chúng tôi đã thực hiện ……. hợp đồng tư vấn xác định giá trị doanh nghiệp để cổ phần hóa, trong đó ... hợp đồng đã hoàn thành; ... hợp đồng đang triển khai. (Danh sách chi tiết của từng hợp đồng và ý kiến nhận xét đối với từng hợp đồng xác định giá trị doanh nghiệp để cổ phần hóa theo tài liệu gửi kèm).</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 Quy trình nghiệp vụ xác định giá trị doanh nghiệp của công ty chúng tôi đảm bảo phù hợp với quy định tại Nghị định số 59/2011/NĐ-CP, Nghị định số 189/2013/NĐ-CP, các văn bản hướng dẫn có liên quan và các văn bản sửa đổi, bổ sung khác của Bộ Tài chính. (Quy trình nghiệp vụ cập nhật đính kèm).</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1.2. Về nhân sự doanh nghiệp:</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 Danh sách thẩm định viên về giá: (Tên, số thẻ, ngày cấp của từng thẩm định viên về giá);</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 Số lượng, chất lượng đội ngũ nhân viên làm việc của công ty phù hợp với quy định của pháp luật về số lượng, chất lượng của đội ngũ nhân viên làm việc trong lĩnh vực, ngành nghề mà doanh nghiệp đang hoạt động.</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1.3. Về việc tuân thủ quy định của pháp luật trong lĩnh vực thẩm định giá và xác định giá trị doanh nghiệp: Chúng tôi cam kết không vi phạm pháp luật, không bị xử phạt vi phạm hành chính với các tình tiết tăng nặng theo kết luận của cơ quan quyết định xử phạt trong lĩnh vực thẩm định giá và xác định giá trị doanh nghiệp trong vòng năm (05) năm vừa qua.</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2. Doanh nghiệp chúng tôi xin gửi kèm theo các hồ sơ, tài liệu sau:</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2.1. Danh sách các hợp đồng cung cấp dịch vụ xác định giá trị doanh nghiệp cổ phần hóa và ý kiến nhận xét đối với từng hợp đồng xác định giá trị doanh nghiệp đã hoàn thành.</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2.2. Quy trình nghiệp vụ xác định giá trị doanh nghiệp dự kiến sẽ tiếp tục áp dụng.</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2.3. Danh sách các thẩm định viên về giá (bao gồm họ và tên, số thẻ, ngày cấp), kèm theo:</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a) Bản sao có chứng thực thẻ thẩm định viên về giá do Bộ Tài chính cấp;</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 xml:space="preserve">b) Bản sao hợp đồng lao động được ký kết giữa tổ chức tư vấn định giá và thẩm định viên về giá (các hợp đồng này phải là hợp đồng lao động không xác định thời hạn hoặc hợp đồng lao động xác định thời hạn theo quy định tại </w:t>
      </w:r>
      <w:bookmarkStart w:id="10" w:name="dc_9"/>
      <w:r w:rsidRPr="005A2307">
        <w:rPr>
          <w:rFonts w:eastAsia="Times New Roman" w:cs="Times New Roman"/>
          <w:szCs w:val="24"/>
          <w:lang w:eastAsia="vi-VN"/>
        </w:rPr>
        <w:t>điểm a, điểm b Khoản 1 Điều 22 Bộ Luật Lao động số 10/2012/QH13</w:t>
      </w:r>
      <w:bookmarkEnd w:id="10"/>
      <w:r w:rsidRPr="005A2307">
        <w:rPr>
          <w:rFonts w:eastAsia="Times New Roman" w:cs="Times New Roman"/>
          <w:szCs w:val="24"/>
          <w:lang w:eastAsia="vi-VN"/>
        </w:rPr>
        <w:t>).</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2.4. Báo cáo tài chính của năm tài chính liền kề trước năm báo cáo đã được kiểm toán bởi tổ chức kiểm toán độc lập hoạt động hợp pháp tại Việt Nam và báo cáo tài chính sáu (06) tháng của năm báo cáo (nếu có) được đại diện theo pháp luật của doanh nghiệp xác nhận.</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2.5. Văn bản cam kết của người đại diện theo pháp luật của doanh nghiệp về:</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lastRenderedPageBreak/>
        <w:t>a) Tính chính xác, trung thực của các hồ sơ, tài liệu gửi kèm theo;</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b) Tuân thủ quy trình nghiệp vụ xác định giá trị doanh nghiệp đã đăng ký;</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c) Không vi phạm các quy định của pháp luật.</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3. Doanh nghiệp chúng tôi cam kết rằng các thông tin cung cấp trong Báo cáo này và các tài liệu kèm theo là đúng sự thật. Nếu sai công ty xin hoàn toàn chịu trách nhiệm trước pháp luật.</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Đề nghị Bộ Tài chính xem xét cho phép (Tên công ty) được tiếp tục cung cấp dịch vụ xác định giá trị doanh nghiệp trong năm tiếp theo./.</w:t>
      </w:r>
    </w:p>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262"/>
        <w:gridCol w:w="4263"/>
      </w:tblGrid>
      <w:tr w:rsidR="005A2307" w:rsidRPr="005A2307" w:rsidTr="005A2307">
        <w:tc>
          <w:tcPr>
            <w:tcW w:w="4262" w:type="dxa"/>
            <w:tcBorders>
              <w:top w:val="nil"/>
              <w:left w:val="nil"/>
              <w:bottom w:val="nil"/>
              <w:right w:val="nil"/>
            </w:tcBorders>
            <w:tcMar>
              <w:top w:w="0" w:type="dxa"/>
              <w:left w:w="108" w:type="dxa"/>
              <w:bottom w:w="0" w:type="dxa"/>
              <w:right w:w="108" w:type="dxa"/>
            </w:tcMar>
            <w:hideMark/>
          </w:tcPr>
          <w:p w:rsidR="005A2307" w:rsidRPr="005A2307" w:rsidRDefault="005A2307" w:rsidP="005A2307">
            <w:pPr>
              <w:spacing w:before="120" w:after="0" w:line="240" w:lineRule="auto"/>
              <w:rPr>
                <w:rFonts w:eastAsia="Times New Roman" w:cs="Times New Roman"/>
                <w:szCs w:val="24"/>
                <w:lang w:eastAsia="vi-VN"/>
              </w:rPr>
            </w:pPr>
            <w:r w:rsidRPr="005A2307">
              <w:rPr>
                <w:rFonts w:eastAsia="Times New Roman" w:cs="Times New Roman"/>
                <w:szCs w:val="24"/>
                <w:lang w:eastAsia="vi-VN"/>
              </w:rPr>
              <w:t> </w:t>
            </w:r>
          </w:p>
        </w:tc>
        <w:tc>
          <w:tcPr>
            <w:tcW w:w="4263" w:type="dxa"/>
            <w:tcBorders>
              <w:top w:val="nil"/>
              <w:left w:val="nil"/>
              <w:bottom w:val="nil"/>
              <w:right w:val="nil"/>
            </w:tcBorders>
            <w:tcMar>
              <w:top w:w="0" w:type="dxa"/>
              <w:left w:w="108" w:type="dxa"/>
              <w:bottom w:w="0" w:type="dxa"/>
              <w:right w:w="108" w:type="dxa"/>
            </w:tcMar>
            <w:hideMark/>
          </w:tcPr>
          <w:p w:rsidR="005A2307" w:rsidRPr="005A2307" w:rsidRDefault="005A2307" w:rsidP="005A2307">
            <w:pPr>
              <w:spacing w:before="120" w:after="0" w:line="240" w:lineRule="auto"/>
              <w:jc w:val="center"/>
              <w:rPr>
                <w:rFonts w:eastAsia="Times New Roman" w:cs="Times New Roman"/>
                <w:szCs w:val="24"/>
                <w:lang w:eastAsia="vi-VN"/>
              </w:rPr>
            </w:pPr>
            <w:r w:rsidRPr="005A2307">
              <w:rPr>
                <w:rFonts w:eastAsia="Times New Roman" w:cs="Times New Roman"/>
                <w:i/>
                <w:iCs/>
                <w:szCs w:val="24"/>
                <w:lang w:eastAsia="vi-VN"/>
              </w:rPr>
              <w:t>……., ngày … tháng … năm …</w:t>
            </w:r>
            <w:r w:rsidRPr="005A2307">
              <w:rPr>
                <w:rFonts w:eastAsia="Times New Roman" w:cs="Times New Roman"/>
                <w:i/>
                <w:iCs/>
                <w:szCs w:val="24"/>
                <w:lang w:eastAsia="vi-VN"/>
              </w:rPr>
              <w:br/>
            </w:r>
            <w:r w:rsidRPr="005A2307">
              <w:rPr>
                <w:rFonts w:eastAsia="Times New Roman" w:cs="Times New Roman"/>
                <w:b/>
                <w:bCs/>
                <w:szCs w:val="24"/>
                <w:lang w:eastAsia="vi-VN"/>
              </w:rPr>
              <w:t>NGƯỜI ĐẠI DIỆN THEO PHÁP LUẬT CỦA CÔNG TY</w:t>
            </w:r>
            <w:r w:rsidRPr="005A2307">
              <w:rPr>
                <w:rFonts w:eastAsia="Times New Roman" w:cs="Times New Roman"/>
                <w:b/>
                <w:bCs/>
                <w:szCs w:val="24"/>
                <w:lang w:eastAsia="vi-VN"/>
              </w:rPr>
              <w:br/>
            </w:r>
            <w:r w:rsidRPr="005A2307">
              <w:rPr>
                <w:rFonts w:eastAsia="Times New Roman" w:cs="Times New Roman"/>
                <w:i/>
                <w:iCs/>
                <w:szCs w:val="24"/>
                <w:lang w:eastAsia="vi-VN"/>
              </w:rPr>
              <w:t>(Ký, ghi rõ họ tên và đóng dấu)</w:t>
            </w:r>
          </w:p>
        </w:tc>
      </w:tr>
    </w:tbl>
    <w:p w:rsidR="005A2307" w:rsidRPr="005A2307" w:rsidRDefault="005A2307" w:rsidP="005A2307">
      <w:pPr>
        <w:spacing w:before="120" w:after="100" w:afterAutospacing="1" w:line="240" w:lineRule="auto"/>
        <w:rPr>
          <w:rFonts w:eastAsia="Times New Roman" w:cs="Times New Roman"/>
          <w:szCs w:val="24"/>
          <w:lang w:eastAsia="vi-VN"/>
        </w:rPr>
      </w:pPr>
      <w:r w:rsidRPr="005A2307">
        <w:rPr>
          <w:rFonts w:eastAsia="Times New Roman" w:cs="Times New Roman"/>
          <w:b/>
          <w:bCs/>
          <w:szCs w:val="24"/>
          <w:lang w:eastAsia="vi-VN"/>
        </w:rPr>
        <w:t> </w:t>
      </w:r>
    </w:p>
    <w:p w:rsidR="00A1241C" w:rsidRPr="005A2307" w:rsidRDefault="00A1241C" w:rsidP="005A2307">
      <w:bookmarkStart w:id="11" w:name="_GoBack"/>
      <w:bookmarkEnd w:id="11"/>
    </w:p>
    <w:sectPr w:rsidR="00A1241C" w:rsidRPr="005A23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163" w:rsidRDefault="00654163" w:rsidP="00260E3A">
      <w:pPr>
        <w:spacing w:after="0" w:line="240" w:lineRule="auto"/>
      </w:pPr>
      <w:r>
        <w:separator/>
      </w:r>
    </w:p>
  </w:endnote>
  <w:endnote w:type="continuationSeparator" w:id="0">
    <w:p w:rsidR="00654163" w:rsidRDefault="00654163" w:rsidP="0026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CordiaUPC">
    <w:charset w:val="DE"/>
    <w:family w:val="swiss"/>
    <w:pitch w:val="variable"/>
    <w:sig w:usb0="81000003" w:usb1="00000000" w:usb2="00000000" w:usb3="00000000" w:csb0="00010001"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163" w:rsidRDefault="00654163" w:rsidP="00260E3A">
      <w:pPr>
        <w:spacing w:after="0" w:line="240" w:lineRule="auto"/>
      </w:pPr>
      <w:r>
        <w:separator/>
      </w:r>
    </w:p>
  </w:footnote>
  <w:footnote w:type="continuationSeparator" w:id="0">
    <w:p w:rsidR="00654163" w:rsidRDefault="00654163" w:rsidP="00260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4B04202C"/>
    <w:multiLevelType w:val="multilevel"/>
    <w:tmpl w:val="4B0420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E8A7CDA"/>
    <w:multiLevelType w:val="multilevel"/>
    <w:tmpl w:val="6E8A7CDA"/>
    <w:lvl w:ilvl="0">
      <w:start w:val="1"/>
      <w:numFmt w:val="lowerLetter"/>
      <w:lvlText w:val="%1)"/>
      <w:lvlJc w:val="left"/>
      <w:pPr>
        <w:ind w:left="1084" w:hanging="360"/>
      </w:pPr>
    </w:lvl>
    <w:lvl w:ilvl="1">
      <w:start w:val="1"/>
      <w:numFmt w:val="lowerLetter"/>
      <w:lvlText w:val="%2."/>
      <w:lvlJc w:val="left"/>
      <w:pPr>
        <w:ind w:left="1804" w:hanging="360"/>
      </w:pPr>
    </w:lvl>
    <w:lvl w:ilvl="2">
      <w:start w:val="1"/>
      <w:numFmt w:val="lowerRoman"/>
      <w:lvlText w:val="%3."/>
      <w:lvlJc w:val="right"/>
      <w:pPr>
        <w:ind w:left="2524" w:hanging="180"/>
      </w:pPr>
    </w:lvl>
    <w:lvl w:ilvl="3">
      <w:start w:val="1"/>
      <w:numFmt w:val="decimal"/>
      <w:lvlText w:val="%4."/>
      <w:lvlJc w:val="left"/>
      <w:pPr>
        <w:ind w:left="3244" w:hanging="360"/>
      </w:pPr>
    </w:lvl>
    <w:lvl w:ilvl="4">
      <w:start w:val="1"/>
      <w:numFmt w:val="lowerLetter"/>
      <w:lvlText w:val="%5."/>
      <w:lvlJc w:val="left"/>
      <w:pPr>
        <w:ind w:left="3964" w:hanging="360"/>
      </w:pPr>
    </w:lvl>
    <w:lvl w:ilvl="5">
      <w:start w:val="1"/>
      <w:numFmt w:val="lowerRoman"/>
      <w:lvlText w:val="%6."/>
      <w:lvlJc w:val="right"/>
      <w:pPr>
        <w:ind w:left="4684" w:hanging="180"/>
      </w:pPr>
    </w:lvl>
    <w:lvl w:ilvl="6">
      <w:start w:val="1"/>
      <w:numFmt w:val="decimal"/>
      <w:lvlText w:val="%7."/>
      <w:lvlJc w:val="left"/>
      <w:pPr>
        <w:ind w:left="5404" w:hanging="360"/>
      </w:pPr>
    </w:lvl>
    <w:lvl w:ilvl="7">
      <w:start w:val="1"/>
      <w:numFmt w:val="lowerLetter"/>
      <w:lvlText w:val="%8."/>
      <w:lvlJc w:val="left"/>
      <w:pPr>
        <w:ind w:left="6124" w:hanging="360"/>
      </w:pPr>
    </w:lvl>
    <w:lvl w:ilvl="8">
      <w:start w:val="1"/>
      <w:numFmt w:val="lowerRoman"/>
      <w:lvlText w:val="%9."/>
      <w:lvlJc w:val="right"/>
      <w:pPr>
        <w:ind w:left="6844"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373A"/>
    <w:rsid w:val="00066D60"/>
    <w:rsid w:val="000B7DDF"/>
    <w:rsid w:val="000D777C"/>
    <w:rsid w:val="000E3BC9"/>
    <w:rsid w:val="000E6B66"/>
    <w:rsid w:val="00116FA8"/>
    <w:rsid w:val="00134839"/>
    <w:rsid w:val="0014477D"/>
    <w:rsid w:val="00161475"/>
    <w:rsid w:val="001B3A7E"/>
    <w:rsid w:val="00211ACD"/>
    <w:rsid w:val="00256D1F"/>
    <w:rsid w:val="00260E3A"/>
    <w:rsid w:val="00272484"/>
    <w:rsid w:val="002842CD"/>
    <w:rsid w:val="00287678"/>
    <w:rsid w:val="002A1180"/>
    <w:rsid w:val="002B1610"/>
    <w:rsid w:val="002F006F"/>
    <w:rsid w:val="002F7B7E"/>
    <w:rsid w:val="00322715"/>
    <w:rsid w:val="003627B7"/>
    <w:rsid w:val="0037407C"/>
    <w:rsid w:val="00382931"/>
    <w:rsid w:val="00385AA1"/>
    <w:rsid w:val="003E4B15"/>
    <w:rsid w:val="003F0CED"/>
    <w:rsid w:val="00420272"/>
    <w:rsid w:val="00420E28"/>
    <w:rsid w:val="00446DA1"/>
    <w:rsid w:val="0046074D"/>
    <w:rsid w:val="00466A32"/>
    <w:rsid w:val="0049627F"/>
    <w:rsid w:val="004B0073"/>
    <w:rsid w:val="004B3278"/>
    <w:rsid w:val="004E1F5A"/>
    <w:rsid w:val="004E35A8"/>
    <w:rsid w:val="00512C1C"/>
    <w:rsid w:val="00514948"/>
    <w:rsid w:val="0054458D"/>
    <w:rsid w:val="0056544A"/>
    <w:rsid w:val="00572D43"/>
    <w:rsid w:val="005A2307"/>
    <w:rsid w:val="005B2D4F"/>
    <w:rsid w:val="00603B9F"/>
    <w:rsid w:val="00642070"/>
    <w:rsid w:val="00654163"/>
    <w:rsid w:val="00693441"/>
    <w:rsid w:val="0069684C"/>
    <w:rsid w:val="006B059C"/>
    <w:rsid w:val="006E6F72"/>
    <w:rsid w:val="00701753"/>
    <w:rsid w:val="007B4CBE"/>
    <w:rsid w:val="007D1B01"/>
    <w:rsid w:val="007E1F4E"/>
    <w:rsid w:val="00893E33"/>
    <w:rsid w:val="008B0769"/>
    <w:rsid w:val="008D7C09"/>
    <w:rsid w:val="008E5057"/>
    <w:rsid w:val="00915F86"/>
    <w:rsid w:val="0093393E"/>
    <w:rsid w:val="009430C9"/>
    <w:rsid w:val="009D24F5"/>
    <w:rsid w:val="009F5C78"/>
    <w:rsid w:val="00A01EF6"/>
    <w:rsid w:val="00A1241C"/>
    <w:rsid w:val="00A141E2"/>
    <w:rsid w:val="00A56F9D"/>
    <w:rsid w:val="00AC23D6"/>
    <w:rsid w:val="00AC4796"/>
    <w:rsid w:val="00AC528A"/>
    <w:rsid w:val="00B321AD"/>
    <w:rsid w:val="00B46BDF"/>
    <w:rsid w:val="00B65E0D"/>
    <w:rsid w:val="00B67202"/>
    <w:rsid w:val="00B802CA"/>
    <w:rsid w:val="00B90CEE"/>
    <w:rsid w:val="00B91B93"/>
    <w:rsid w:val="00BC0217"/>
    <w:rsid w:val="00BD1840"/>
    <w:rsid w:val="00BE6E5E"/>
    <w:rsid w:val="00C106A5"/>
    <w:rsid w:val="00C462FF"/>
    <w:rsid w:val="00C63F96"/>
    <w:rsid w:val="00D0238B"/>
    <w:rsid w:val="00D051DE"/>
    <w:rsid w:val="00D46EE8"/>
    <w:rsid w:val="00D662E8"/>
    <w:rsid w:val="00D66686"/>
    <w:rsid w:val="00D779B8"/>
    <w:rsid w:val="00DE02F7"/>
    <w:rsid w:val="00DF4856"/>
    <w:rsid w:val="00E03198"/>
    <w:rsid w:val="00E259AD"/>
    <w:rsid w:val="00EA0A65"/>
    <w:rsid w:val="00EC5F0E"/>
    <w:rsid w:val="00ED61F1"/>
    <w:rsid w:val="00ED753B"/>
    <w:rsid w:val="00EE3293"/>
    <w:rsid w:val="00F063AC"/>
    <w:rsid w:val="00F1132A"/>
    <w:rsid w:val="00F1714C"/>
    <w:rsid w:val="00F8545E"/>
    <w:rsid w:val="00FE31CC"/>
    <w:rsid w:val="00FF18FF"/>
    <w:rsid w:val="00FF3F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B3B2"/>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3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link w:val="TOC2Char"/>
    <w:autoRedefine/>
    <w:semiHidden/>
    <w:unhideWhenUsed/>
    <w:rsid w:val="0046074D"/>
    <w:pPr>
      <w:spacing w:after="120" w:line="240" w:lineRule="auto"/>
      <w:ind w:left="240" w:firstLine="567"/>
      <w:jc w:val="both"/>
    </w:pPr>
    <w:rPr>
      <w:rFonts w:eastAsia="Calibri" w:cs="Times New Roman"/>
      <w:color w:val="0000FF"/>
      <w:szCs w:val="24"/>
      <w:lang w:eastAsia="vi-VN"/>
    </w:rPr>
  </w:style>
  <w:style w:type="character" w:customStyle="1" w:styleId="TOC2Char">
    <w:name w:val="TOC 2 Char"/>
    <w:link w:val="TOC2"/>
    <w:semiHidden/>
    <w:locked/>
    <w:rsid w:val="004B3278"/>
    <w:rPr>
      <w:rFonts w:eastAsia="Calibri" w:cs="Times New Roman"/>
      <w:color w:val="0000FF"/>
      <w:szCs w:val="24"/>
      <w:lang w:eastAsia="vi-VN"/>
    </w:rPr>
  </w:style>
  <w:style w:type="paragraph" w:styleId="TOC3">
    <w:name w:val="toc 3"/>
    <w:basedOn w:val="Normal"/>
    <w:next w:val="Normal"/>
    <w:link w:val="TOC3Char"/>
    <w:autoRedefine/>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character" w:customStyle="1" w:styleId="TOC3Char">
    <w:name w:val="TOC 3 Char"/>
    <w:link w:val="TOC3"/>
    <w:semiHidden/>
    <w:locked/>
    <w:rsid w:val="004B3278"/>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link w:val="TOC4Char"/>
    <w:autoRedefine/>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3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link w:val="TOC6Char"/>
    <w:autoRedefine/>
    <w:semiHidden/>
    <w:unhideWhenUsed/>
    <w:rsid w:val="00D66686"/>
    <w:pPr>
      <w:spacing w:after="100" w:line="252" w:lineRule="auto"/>
      <w:ind w:left="1100"/>
    </w:pPr>
    <w:rPr>
      <w:rFonts w:ascii="Calibri" w:eastAsia="Times New Roman" w:hAnsi="Calibri" w:cs="Times New Roman"/>
      <w:sz w:val="22"/>
      <w:lang w:eastAsia="vi-VN"/>
    </w:rPr>
  </w:style>
  <w:style w:type="character" w:customStyle="1" w:styleId="TOC6Char">
    <w:name w:val="TOC 6 Char"/>
    <w:link w:val="TOC6"/>
    <w:semiHidden/>
    <w:locked/>
    <w:rsid w:val="004B3278"/>
    <w:rPr>
      <w:rFonts w:ascii="Calibri" w:eastAsia="Times New Roman" w:hAnsi="Calibri" w:cs="Times New Roman"/>
      <w:sz w:val="22"/>
      <w:lang w:eastAsia="vi-VN"/>
    </w:rPr>
  </w:style>
  <w:style w:type="paragraph" w:styleId="TOC7">
    <w:name w:val="toc 7"/>
    <w:basedOn w:val="Normal"/>
    <w:next w:val="Normal"/>
    <w:autoRedefine/>
    <w:uiPriority w:val="3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3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3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aliases w:val="List Paragraph1,List Paragraph 2,List Paragraph11"/>
    <w:basedOn w:val="Normal"/>
    <w:link w:val="ListParagraphChar"/>
    <w:qFormat/>
    <w:rsid w:val="00D66686"/>
    <w:pPr>
      <w:spacing w:after="200" w:line="276" w:lineRule="auto"/>
      <w:ind w:left="720"/>
      <w:contextualSpacing/>
    </w:pPr>
    <w:rPr>
      <w:rFonts w:eastAsia="Calibri" w:cs="Times New Roman"/>
      <w:sz w:val="28"/>
      <w:lang w:eastAsia="vi-VN"/>
    </w:rPr>
  </w:style>
  <w:style w:type="character" w:customStyle="1" w:styleId="ListParagraphChar">
    <w:name w:val="List Paragraph Char"/>
    <w:aliases w:val="List Paragraph1 Char,List Paragraph 2 Char,List Paragraph11 Char"/>
    <w:link w:val="ListParagraph"/>
    <w:locked/>
    <w:rsid w:val="0069684C"/>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uiPriority w:val="99"/>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uiPriority w:val="99"/>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Spacing 0 pt66,Table of contents (7) + Not Italic,Body text (2) + Not Bold2"/>
    <w:basedOn w:val="Bodytext20"/>
    <w:rsid w:val="00514948"/>
    <w:rPr>
      <w:i/>
      <w:iCs/>
      <w:spacing w:val="1"/>
      <w:sz w:val="22"/>
      <w:shd w:val="clear" w:color="auto" w:fill="FFFFFF"/>
    </w:rPr>
  </w:style>
  <w:style w:type="character" w:customStyle="1" w:styleId="Bodytext4pt">
    <w:name w:val="Body text + 4 pt"/>
    <w:aliases w:val="Spacing 0 pt45,Scale 150%,Scale 33%,Scale 50%1,Table of contents + Italic1"/>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Body text (8) + 5 pt,Body text (4) + 11.5 pt,Heading #3 (3) + Not Bold,11 pt1"/>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Body text (2) + Verdana,Spacing 0 pt97,Body text + Microsoft Sans Serif,Heading #3 + 5.5 pt,Spacing 0 pt102,Body text + 11.5 pt4"/>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Body text (5) + 13.5 pt,Body text + Verdana,8.5 pt,Body text (4) + 11.5 pt2,Spacing 0 pt99,Spacing 0 pt84,Heading #4 + Not Italic,23.5 pt1"/>
    <w:basedOn w:val="Bodytext0"/>
    <w:rsid w:val="00514948"/>
    <w:rPr>
      <w:b/>
      <w:bCs/>
      <w:spacing w:val="-2"/>
      <w:sz w:val="28"/>
      <w:szCs w:val="28"/>
      <w:shd w:val="clear" w:color="auto" w:fill="FFFFFF"/>
    </w:rPr>
  </w:style>
  <w:style w:type="character" w:customStyle="1" w:styleId="Bodytext5Italic">
    <w:name w:val="Body text (5) + Italic"/>
    <w:aliases w:val="Spacing 0 pt41,Header or footer + Italic,Body text + Verdana6,8.5 pt2,Footnote (2) + 8.5 pt,Not Bold7,Italic16,Body text + 9 pt3,Body text (11) + 10 pt,Spacing 0 pt61,Body text + Italic5,Body text (17) + 12 pt,Body text (4) + 8 pt"/>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Body text (6) + Italic,Body text + 9.5 pt5,Bold14,Body text (11) + 8.5 pt,Spacing 0 pt60,Body text + Georgia3,11 pt3,Body text + 8 pt2"/>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Body text (3) + Not Italic3"/>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Body text (10) + Bold1,Body text (25) + Microsoft Sans Serif,6 pt1,Body text (12) + Not Bold,Body text + 9.5 pt3,Spacing 0 pt52,Body text (22) + 11.5 pt,Body text (10) + Not Italic"/>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Body text + 9.5 pt2,Spacing 0 pt51,Body text + 10 pt6,Body text (8) + 12 pt,Bold17,Spacing 0 pt85,Scale 10%,Body text (10) + 11.5 pt,Footnote (3) + Italic"/>
    <w:basedOn w:val="Bodytext30"/>
    <w:rsid w:val="00514948"/>
    <w:rPr>
      <w:b/>
      <w:bCs/>
      <w:i/>
      <w:iCs/>
      <w:spacing w:val="16"/>
      <w:sz w:val="21"/>
      <w:szCs w:val="21"/>
      <w:shd w:val="clear" w:color="auto" w:fill="FFFFFF"/>
    </w:rPr>
  </w:style>
  <w:style w:type="character" w:customStyle="1" w:styleId="Heading3Italic">
    <w:name w:val="Heading #3 + Italic"/>
    <w:aliases w:val="Spacing 0 pt35,Body text (9) + 13.5 pt,Body text + 45.5 pt,Spacing 0 pt81,Body text (6) + Gungsuh"/>
    <w:basedOn w:val="Heading30"/>
    <w:rsid w:val="00514948"/>
    <w:rPr>
      <w:i/>
      <w:iCs/>
      <w:spacing w:val="1"/>
      <w:sz w:val="22"/>
      <w:shd w:val="clear" w:color="auto" w:fill="FFFFFF"/>
    </w:rPr>
  </w:style>
  <w:style w:type="character" w:customStyle="1" w:styleId="Bodytext4pt1">
    <w:name w:val="Body text + 4 pt1"/>
    <w:aliases w:val="Spacing 0 pt34,Body text (2) + Not Bold1,Italic13,Spacing 0 pt46,Body text (18) + Not Italic,Body text + 11 pt1,Body text (5) + 4.5 pt,Scale 120%2,Body text (13) + Not Bold,Scale 20%1"/>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Body text + Italic4"/>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Table caption (4) + 7 pt,Spacing 0 pt49,Heading #3 (3) + 17 pt,Body text (8) + 5.5 pt,Scale 200%2,Body text (10) + 11.5 pt1,Body text (2) + 18 pt2,Body text + 8.5 pt2"/>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Body text + 16 pt,Body text (2) + 9.5 pt,Not Bold3,Body text (7) + 9.5 pt,Body text (28) + Not Italic1,Spacing 0 pt86,Body text (10) + 8.5 pt,Body text (20) + 9.5 pt,Italic9"/>
    <w:basedOn w:val="Bodytext0"/>
    <w:rsid w:val="00514948"/>
    <w:rPr>
      <w:i/>
      <w:iCs/>
      <w:spacing w:val="1"/>
      <w:sz w:val="22"/>
      <w:shd w:val="clear" w:color="auto" w:fill="FFFFFF"/>
    </w:rPr>
  </w:style>
  <w:style w:type="character" w:customStyle="1" w:styleId="Bodytext10pt">
    <w:name w:val="Body text + 10 pt"/>
    <w:aliases w:val="Spacing 0 pt30,Body text + Bold2,Footnote + Constantia,11 pt2,Body text (17) + Bold,Spacing 0 pt74,Body text (3) + Not Italic5,Spacing 0 pt69,Body text (3) + Georgia,Body text (2) + 18 pt1,Body text (2) + Tahoma,13 pt"/>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22.5 pt"/>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Body text (14) + 13.5 pt,Body text (6) + Not Bold1,4.5 pt,Not Italic8"/>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Body text + Trebuchet MS3,Body text + Segoe UI"/>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Scale 25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Body text (9) + 11 pt,Spacing 0 pt65,Body text (17) + Italic,Body text (7) + Not Italic,Body text (15) + Not Bold1,Not Bold12"/>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Spacing 0 pt58,Bold21,Spacing 0 pt73,Body text (26) + 11.5 pt,Spacing 3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Body text (2) + 5 pt,Body text + SimSun2,4 pt4,Scale 250%2,Body text (2) + Not Bold4,Italic21,Body text (2) + Candara"/>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Spacing 1 pt2,Body text + Candara3,Bold12,Body text + 10.5 pt5,9 pt1,Body text + 18.5 pt,Body text + Gungsuh1,Body text (19) + Times New Roman"/>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Body text (19) + 22.5 pt,Not Italic6,Scale 75%,Body text (3) + Verdana,Footnote + 8 pt"/>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Table caption + Not Italic1"/>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Body text + 5.5 pt1,5 pt"/>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Body text (10) + 10.5 pt,Header or footer + CordiaUPC,Body text + 11.5 pt1"/>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Italic14"/>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Spacing 0 pt78,Table caption (4) + Italic1,Spacing 0 pt62,Heading #3 (3) + Not Italic,Body text + 15 pt"/>
    <w:basedOn w:val="Tableofcontents"/>
    <w:rsid w:val="00514948"/>
    <w:rPr>
      <w:i/>
      <w:iCs/>
      <w:spacing w:val="2"/>
      <w:sz w:val="22"/>
      <w:shd w:val="clear" w:color="auto" w:fill="FFFFFF"/>
    </w:rPr>
  </w:style>
  <w:style w:type="character" w:customStyle="1" w:styleId="Bodytext6pt">
    <w:name w:val="Body text + 6 pt"/>
    <w:aliases w:val="Spacing 0 pt14,Body text (18) + Not Italic1,Scale 150%1"/>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8.5 pt1,Scale 20%"/>
    <w:basedOn w:val="Bodytext20"/>
    <w:rsid w:val="00514948"/>
    <w:rPr>
      <w:i/>
      <w:iCs/>
      <w:spacing w:val="1"/>
      <w:sz w:val="22"/>
      <w:shd w:val="clear" w:color="auto" w:fill="FFFFFF"/>
    </w:rPr>
  </w:style>
  <w:style w:type="character" w:customStyle="1" w:styleId="Heading64pt">
    <w:name w:val="Heading #6 + 4 pt"/>
    <w:aliases w:val="Spacing 0 pt12,Body text (8) + 9.5 pt,Heading #4 + 11.5 pt,Body text + 12.5 pt,Body text (3) + Not Italic1"/>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Table caption (5) + Italic,6.5 pt,Scale 150%2,7.5 pt1"/>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Body text (16) + Not Italic"/>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Body text (16) + 13.5 pt,11.5 pt,12 pt1"/>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Body text (16) + 13.5 pt1,Spacing 0 pt83,Table caption (6) + Not Italic,Body text (3) + 12.5 pt1,Body text + 5 pt2"/>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Body text + 19.5 pt"/>
    <w:basedOn w:val="Bodytext0"/>
    <w:rsid w:val="00514948"/>
    <w:rPr>
      <w:b/>
      <w:bCs/>
      <w:spacing w:val="9"/>
      <w:sz w:val="21"/>
      <w:szCs w:val="21"/>
      <w:shd w:val="clear" w:color="auto" w:fill="FFFFFF"/>
    </w:rPr>
  </w:style>
  <w:style w:type="character" w:customStyle="1" w:styleId="Heading645pt">
    <w:name w:val="Heading #6 + 4.5 pt"/>
    <w:aliases w:val="Spacing 0 pt5,Body text (8) + Bold,Body text + 9.5 pt1,Body text (33) + Not Italic,Body text + 8 pt1,Not Bold8,Body text + 11.5 pt,Body text (2) + 12.5 pt1,Body text (7) + Georgia,4 pt8,Spacing 15 pt2,Bold13,Body text + Trebuchet MS"/>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aliases w:val="Body text (28) + Not Italic,Small Caps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Footnote + Italic,Table caption (5) + Not Italic,Picture caption + Italic,Spacing 0 pt47,Italic18,Not Bold13,Bold16"/>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Header or footer + 5.5 pt,Body text (22) + Not Italic1,Table caption (2) + 12 pt,Bold15,Body text + 11.5 pt7"/>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38) + Not Bold,Body text (5) + 13 pt"/>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Body text (21) + 10.5 pt,Body text (34) + 4 pt,Body text (7) + 9.5 pt1,Heading #5 + Italic,4.5 pt1,Body text + 4.5 pt1"/>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aliases w:val="Spacing 0 pt80"/>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Body text + Georgia,Spacing 0 pt103"/>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Body text (9) + 13.5 pt1,Bold23,Italic22,Spacing 0 pt95,Italic15,Spacing -1 pt2,Table of contents (3) + 4 pt,Body text (12) + 10 pt,Italic20,Italic17"/>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 w:type="character" w:styleId="Emphasis">
    <w:name w:val="Emphasis"/>
    <w:basedOn w:val="DefaultParagraphFont"/>
    <w:uiPriority w:val="20"/>
    <w:qFormat/>
    <w:rsid w:val="00A1241C"/>
    <w:rPr>
      <w:i/>
      <w:iCs/>
    </w:rPr>
  </w:style>
  <w:style w:type="paragraph" w:customStyle="1" w:styleId="BIEUTUONG">
    <w:name w:val="BIEU TUONG"/>
    <w:basedOn w:val="Normal"/>
    <w:rsid w:val="000E3BC9"/>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Time" w:eastAsia="Times New Roman" w:hAnsi=".VnTime" w:cs="Times New Roman"/>
      <w:color w:val="0000FF"/>
      <w:szCs w:val="20"/>
      <w:lang w:eastAsia="vi-VN"/>
    </w:rPr>
  </w:style>
  <w:style w:type="paragraph" w:customStyle="1" w:styleId="giua0">
    <w:name w:val="giua"/>
    <w:basedOn w:val="Normal"/>
    <w:rsid w:val="000E3BC9"/>
    <w:pPr>
      <w:spacing w:after="120" w:line="240" w:lineRule="auto"/>
      <w:jc w:val="center"/>
    </w:pPr>
    <w:rPr>
      <w:rFonts w:ascii=".VnTime" w:eastAsia="Times New Roman" w:hAnsi=".VnTime" w:cs="Times New Roman"/>
      <w:color w:val="0000FF"/>
      <w:szCs w:val="20"/>
      <w:lang w:eastAsia="vi-VN"/>
    </w:rPr>
  </w:style>
  <w:style w:type="paragraph" w:customStyle="1" w:styleId="Center">
    <w:name w:val="Center"/>
    <w:basedOn w:val="Normal"/>
    <w:rsid w:val="000E3BC9"/>
    <w:pPr>
      <w:spacing w:after="120" w:line="240" w:lineRule="auto"/>
      <w:jc w:val="center"/>
    </w:pPr>
    <w:rPr>
      <w:rFonts w:ascii=".VnTime" w:eastAsia="Times New Roman" w:hAnsi=".VnTime" w:cs="Times New Roman"/>
      <w:color w:val="0000FF"/>
      <w:szCs w:val="20"/>
      <w:lang w:eastAsia="vi-VN"/>
    </w:rPr>
  </w:style>
  <w:style w:type="paragraph" w:styleId="EndnoteText">
    <w:name w:val="endnote text"/>
    <w:basedOn w:val="Normal"/>
    <w:link w:val="EndnoteTextChar"/>
    <w:uiPriority w:val="99"/>
    <w:semiHidden/>
    <w:unhideWhenUsed/>
    <w:rsid w:val="0069684C"/>
    <w:pPr>
      <w:spacing w:before="100" w:beforeAutospacing="1" w:after="100" w:afterAutospacing="1" w:line="240" w:lineRule="auto"/>
    </w:pPr>
    <w:rPr>
      <w:rFonts w:eastAsia="Times New Roman" w:cs="Times New Roman"/>
      <w:szCs w:val="24"/>
      <w:lang w:val="en-US" w:eastAsia="vi-VN"/>
    </w:rPr>
  </w:style>
  <w:style w:type="character" w:customStyle="1" w:styleId="EndnoteTextChar">
    <w:name w:val="Endnote Text Char"/>
    <w:basedOn w:val="DefaultParagraphFont"/>
    <w:link w:val="EndnoteText"/>
    <w:uiPriority w:val="99"/>
    <w:semiHidden/>
    <w:rsid w:val="0069684C"/>
    <w:rPr>
      <w:rFonts w:eastAsia="Times New Roman" w:cs="Times New Roman"/>
      <w:szCs w:val="24"/>
      <w:lang w:val="en-US" w:eastAsia="vi-VN"/>
    </w:rPr>
  </w:style>
  <w:style w:type="paragraph" w:styleId="TOCHeading">
    <w:name w:val="TOC Heading"/>
    <w:basedOn w:val="Heading1"/>
    <w:next w:val="Normal"/>
    <w:uiPriority w:val="39"/>
    <w:qFormat/>
    <w:rsid w:val="0069684C"/>
    <w:pPr>
      <w:keepLines/>
      <w:spacing w:before="480" w:after="200" w:line="276" w:lineRule="auto"/>
      <w:ind w:firstLine="0"/>
      <w:jc w:val="center"/>
      <w:outlineLvl w:val="9"/>
    </w:pPr>
    <w:rPr>
      <w:rFonts w:ascii="Times New Roman" w:eastAsia="MS Mincho" w:hAnsi="Times New Roman"/>
      <w:color w:val="365F91"/>
      <w:kern w:val="0"/>
      <w:sz w:val="28"/>
      <w:szCs w:val="28"/>
      <w:lang w:val="en-US" w:eastAsia="x-none"/>
    </w:rPr>
  </w:style>
  <w:style w:type="paragraph" w:customStyle="1" w:styleId="nd">
    <w:name w:val="nd"/>
    <w:basedOn w:val="Normal"/>
    <w:rsid w:val="0069684C"/>
    <w:pPr>
      <w:spacing w:before="100" w:beforeAutospacing="1" w:after="100" w:afterAutospacing="1" w:line="240" w:lineRule="auto"/>
    </w:pPr>
    <w:rPr>
      <w:rFonts w:eastAsia="Times New Roman" w:cs="Times New Roman"/>
      <w:szCs w:val="24"/>
      <w:lang w:val="en-US" w:eastAsia="vi-VN"/>
    </w:rPr>
  </w:style>
  <w:style w:type="paragraph" w:customStyle="1" w:styleId="ColorfulList-Accent11">
    <w:name w:val="Colorful List - Accent 11"/>
    <w:basedOn w:val="Normal"/>
    <w:rsid w:val="0069684C"/>
    <w:pPr>
      <w:spacing w:after="0" w:line="240" w:lineRule="auto"/>
      <w:ind w:left="720"/>
      <w:contextualSpacing/>
    </w:pPr>
    <w:rPr>
      <w:rFonts w:eastAsia="Times New Roman" w:cs="Times New Roman"/>
      <w:b/>
      <w:bCs/>
      <w:sz w:val="28"/>
      <w:szCs w:val="24"/>
      <w:lang w:val="en-US" w:eastAsia="vi-VN"/>
    </w:rPr>
  </w:style>
  <w:style w:type="paragraph" w:customStyle="1" w:styleId="Char1">
    <w:name w:val="Char1"/>
    <w:basedOn w:val="Normal"/>
    <w:rsid w:val="0069684C"/>
    <w:pPr>
      <w:spacing w:line="240" w:lineRule="exact"/>
    </w:pPr>
    <w:rPr>
      <w:rFonts w:ascii="VNI-Times" w:eastAsia="Times New Roman" w:hAnsi="VNI-Times" w:cs="VNI-Times"/>
      <w:sz w:val="20"/>
      <w:szCs w:val="20"/>
      <w:lang w:val="en-GB" w:eastAsia="vi-VN"/>
    </w:rPr>
  </w:style>
  <w:style w:type="character" w:styleId="CommentReference">
    <w:name w:val="annotation reference"/>
    <w:uiPriority w:val="99"/>
    <w:semiHidden/>
    <w:unhideWhenUsed/>
    <w:rsid w:val="0069684C"/>
    <w:rPr>
      <w:sz w:val="16"/>
      <w:szCs w:val="16"/>
    </w:rPr>
  </w:style>
  <w:style w:type="character" w:customStyle="1" w:styleId="Heading1Char1">
    <w:name w:val="Heading 1 Char1"/>
    <w:basedOn w:val="DefaultParagraphFont"/>
    <w:uiPriority w:val="9"/>
    <w:locked/>
    <w:rsid w:val="0069684C"/>
    <w:rPr>
      <w:rFonts w:ascii=".VnTime" w:eastAsia="MS Mincho" w:hAnsi=".VnTime" w:cs="Times New Roman"/>
      <w:sz w:val="28"/>
      <w:szCs w:val="20"/>
      <w:lang w:eastAsia="vi-VN"/>
    </w:rPr>
  </w:style>
  <w:style w:type="character" w:customStyle="1" w:styleId="Heading2Char1">
    <w:name w:val="Heading 2 Char1"/>
    <w:basedOn w:val="DefaultParagraphFont"/>
    <w:uiPriority w:val="9"/>
    <w:locked/>
    <w:rsid w:val="0069684C"/>
    <w:rPr>
      <w:rFonts w:ascii=".VnTimeH" w:eastAsia="MS Mincho" w:hAnsi=".VnTimeH" w:cs="Times New Roman"/>
      <w:b/>
      <w:sz w:val="22"/>
      <w:szCs w:val="20"/>
      <w:lang w:eastAsia="vi-VN"/>
    </w:rPr>
  </w:style>
  <w:style w:type="character" w:customStyle="1" w:styleId="Heading3Char1">
    <w:name w:val="Heading 3 Char1"/>
    <w:basedOn w:val="DefaultParagraphFont"/>
    <w:uiPriority w:val="9"/>
    <w:locked/>
    <w:rsid w:val="0069684C"/>
    <w:rPr>
      <w:rFonts w:ascii=".VnTimeH" w:eastAsia="MS Mincho" w:hAnsi=".VnTimeH" w:cs="Times New Roman"/>
      <w:b/>
      <w:sz w:val="22"/>
      <w:szCs w:val="20"/>
      <w:lang w:eastAsia="vi-VN"/>
    </w:rPr>
  </w:style>
  <w:style w:type="character" w:customStyle="1" w:styleId="Heading8Char1">
    <w:name w:val="Heading 8 Char1"/>
    <w:basedOn w:val="DefaultParagraphFont"/>
    <w:uiPriority w:val="9"/>
    <w:locked/>
    <w:rsid w:val="0069684C"/>
    <w:rPr>
      <w:rFonts w:ascii="Arial" w:eastAsia="MS Mincho" w:hAnsi="Arial" w:cs="Times New Roman"/>
      <w:i/>
      <w:iCs/>
      <w:sz w:val="22"/>
      <w:lang w:eastAsia="vi-VN"/>
    </w:rPr>
  </w:style>
  <w:style w:type="character" w:customStyle="1" w:styleId="HeaderChar1">
    <w:name w:val="Header Char1"/>
    <w:uiPriority w:val="99"/>
    <w:semiHidden/>
    <w:locked/>
    <w:rsid w:val="0069684C"/>
    <w:rPr>
      <w:rFonts w:ascii="Arial" w:eastAsia="MS Mincho" w:hAnsi="Arial" w:cs="Times New Roman"/>
      <w:sz w:val="22"/>
      <w:lang w:eastAsia="vi-VN"/>
    </w:rPr>
  </w:style>
  <w:style w:type="character" w:customStyle="1" w:styleId="FooterChar1">
    <w:name w:val="Footer Char1"/>
    <w:uiPriority w:val="99"/>
    <w:semiHidden/>
    <w:locked/>
    <w:rsid w:val="0069684C"/>
    <w:rPr>
      <w:rFonts w:ascii="Arial" w:eastAsia="MS Mincho" w:hAnsi="Arial" w:cs="Times New Roman"/>
      <w:sz w:val="22"/>
      <w:lang w:eastAsia="vi-VN"/>
    </w:rPr>
  </w:style>
  <w:style w:type="character" w:customStyle="1" w:styleId="BodyTextChar1">
    <w:name w:val="Body Text Char1"/>
    <w:basedOn w:val="DefaultParagraphFont"/>
    <w:uiPriority w:val="99"/>
    <w:semiHidden/>
    <w:locked/>
    <w:rsid w:val="0069684C"/>
    <w:rPr>
      <w:rFonts w:ascii=".VnTimeH" w:eastAsia="MS Mincho" w:hAnsi=".VnTimeH" w:cs="Times New Roman"/>
      <w:b/>
      <w:sz w:val="22"/>
      <w:szCs w:val="20"/>
      <w:lang w:eastAsia="vi-VN"/>
    </w:rPr>
  </w:style>
  <w:style w:type="character" w:customStyle="1" w:styleId="CharChar10">
    <w:name w:val="Char Char10"/>
    <w:rsid w:val="0069684C"/>
    <w:rPr>
      <w:rFonts w:ascii="Times New Roman" w:hAnsi="Times New Roman" w:cs="Times New Roman" w:hint="default"/>
      <w:b/>
      <w:bCs/>
      <w:kern w:val="32"/>
      <w:sz w:val="28"/>
      <w:szCs w:val="32"/>
      <w:lang w:val="vi-VN" w:eastAsia="x-none"/>
    </w:rPr>
  </w:style>
  <w:style w:type="character" w:customStyle="1" w:styleId="xapple-style-span">
    <w:name w:val="x_apple-style-span"/>
    <w:basedOn w:val="DefaultParagraphFont"/>
    <w:rsid w:val="0069684C"/>
  </w:style>
  <w:style w:type="character" w:customStyle="1" w:styleId="CharChar9">
    <w:name w:val="Char Char9"/>
    <w:rsid w:val="0069684C"/>
    <w:rPr>
      <w:rFonts w:ascii="Times New Roman" w:eastAsia="Times New Roman" w:hAnsi="Times New Roman" w:cs="Times New Roman" w:hint="default"/>
      <w:b/>
      <w:bCs/>
      <w:sz w:val="28"/>
      <w:szCs w:val="26"/>
      <w:lang w:val="vi-VN" w:eastAsia="x-none"/>
    </w:rPr>
  </w:style>
  <w:style w:type="character" w:customStyle="1" w:styleId="DocumentMapChar">
    <w:name w:val="Document Map Char"/>
    <w:basedOn w:val="DefaultParagraphFont"/>
    <w:link w:val="DocumentMap"/>
    <w:uiPriority w:val="99"/>
    <w:semiHidden/>
    <w:rsid w:val="004B3278"/>
    <w:rPr>
      <w:rFonts w:ascii="Tahoma" w:eastAsia="Times New Roman" w:hAnsi="Tahoma" w:cs="Tahoma"/>
      <w:sz w:val="16"/>
      <w:szCs w:val="16"/>
      <w:lang w:eastAsia="vi-VN"/>
    </w:rPr>
  </w:style>
  <w:style w:type="paragraph" w:styleId="DocumentMap">
    <w:name w:val="Document Map"/>
    <w:basedOn w:val="Normal"/>
    <w:link w:val="DocumentMapChar"/>
    <w:uiPriority w:val="99"/>
    <w:semiHidden/>
    <w:unhideWhenUsed/>
    <w:rsid w:val="004B3278"/>
    <w:pPr>
      <w:spacing w:after="0" w:line="240" w:lineRule="auto"/>
    </w:pPr>
    <w:rPr>
      <w:rFonts w:ascii="Tahoma" w:eastAsia="Times New Roman" w:hAnsi="Tahoma" w:cs="Tahoma"/>
      <w:sz w:val="16"/>
      <w:szCs w:val="16"/>
      <w:lang w:eastAsia="vi-VN"/>
    </w:rPr>
  </w:style>
  <w:style w:type="character" w:customStyle="1" w:styleId="Heading43">
    <w:name w:val="Heading #4 (3)_"/>
    <w:link w:val="Heading430"/>
    <w:locked/>
    <w:rsid w:val="004B3278"/>
    <w:rPr>
      <w:b/>
      <w:bCs/>
      <w:spacing w:val="-10"/>
      <w:sz w:val="27"/>
      <w:szCs w:val="27"/>
      <w:shd w:val="clear" w:color="auto" w:fill="FFFFFF"/>
    </w:rPr>
  </w:style>
  <w:style w:type="paragraph" w:customStyle="1" w:styleId="Heading430">
    <w:name w:val="Heading #4 (3)"/>
    <w:basedOn w:val="Normal"/>
    <w:link w:val="Heading43"/>
    <w:rsid w:val="004B3278"/>
    <w:pPr>
      <w:widowControl w:val="0"/>
      <w:shd w:val="clear" w:color="auto" w:fill="FFFFFF"/>
      <w:spacing w:after="0" w:line="436" w:lineRule="exact"/>
      <w:jc w:val="both"/>
      <w:outlineLvl w:val="3"/>
    </w:pPr>
    <w:rPr>
      <w:b/>
      <w:bCs/>
      <w:spacing w:val="-10"/>
      <w:sz w:val="27"/>
      <w:szCs w:val="27"/>
    </w:rPr>
  </w:style>
  <w:style w:type="character" w:customStyle="1" w:styleId="Bodytext250">
    <w:name w:val="Body text (25)_"/>
    <w:link w:val="Bodytext251"/>
    <w:locked/>
    <w:rsid w:val="004B3278"/>
    <w:rPr>
      <w:rFonts w:ascii="Verdana" w:hAnsi="Verdana" w:cs="Verdana"/>
      <w:spacing w:val="1"/>
      <w:sz w:val="14"/>
      <w:szCs w:val="14"/>
      <w:shd w:val="clear" w:color="auto" w:fill="FFFFFF"/>
    </w:rPr>
  </w:style>
  <w:style w:type="paragraph" w:customStyle="1" w:styleId="Bodytext251">
    <w:name w:val="Body text (25)"/>
    <w:basedOn w:val="Normal"/>
    <w:link w:val="Bodytext250"/>
    <w:rsid w:val="004B3278"/>
    <w:pPr>
      <w:widowControl w:val="0"/>
      <w:shd w:val="clear" w:color="auto" w:fill="FFFFFF"/>
      <w:spacing w:after="0" w:line="197" w:lineRule="exact"/>
      <w:jc w:val="both"/>
    </w:pPr>
    <w:rPr>
      <w:rFonts w:ascii="Verdana" w:hAnsi="Verdana" w:cs="Verdana"/>
      <w:spacing w:val="1"/>
      <w:sz w:val="14"/>
      <w:szCs w:val="14"/>
    </w:rPr>
  </w:style>
  <w:style w:type="character" w:customStyle="1" w:styleId="Bodytext26">
    <w:name w:val="Body text (26)_"/>
    <w:link w:val="Bodytext260"/>
    <w:locked/>
    <w:rsid w:val="004B3278"/>
    <w:rPr>
      <w:rFonts w:ascii="Verdana" w:hAnsi="Verdana" w:cs="Verdana"/>
      <w:b/>
      <w:bCs/>
      <w:spacing w:val="3"/>
      <w:sz w:val="14"/>
      <w:szCs w:val="14"/>
      <w:shd w:val="clear" w:color="auto" w:fill="FFFFFF"/>
    </w:rPr>
  </w:style>
  <w:style w:type="paragraph" w:customStyle="1" w:styleId="Bodytext260">
    <w:name w:val="Body text (26)"/>
    <w:basedOn w:val="Normal"/>
    <w:link w:val="Bodytext26"/>
    <w:rsid w:val="004B3278"/>
    <w:pPr>
      <w:widowControl w:val="0"/>
      <w:shd w:val="clear" w:color="auto" w:fill="FFFFFF"/>
      <w:spacing w:after="0" w:line="197" w:lineRule="exact"/>
      <w:jc w:val="both"/>
    </w:pPr>
    <w:rPr>
      <w:rFonts w:ascii="Verdana" w:hAnsi="Verdana" w:cs="Verdana"/>
      <w:b/>
      <w:bCs/>
      <w:spacing w:val="3"/>
      <w:sz w:val="14"/>
      <w:szCs w:val="14"/>
    </w:rPr>
  </w:style>
  <w:style w:type="character" w:customStyle="1" w:styleId="Bodytext27">
    <w:name w:val="Body text (27)_"/>
    <w:link w:val="Bodytext270"/>
    <w:locked/>
    <w:rsid w:val="004B3278"/>
    <w:rPr>
      <w:b/>
      <w:bCs/>
      <w:i/>
      <w:iCs/>
      <w:spacing w:val="4"/>
      <w:sz w:val="23"/>
      <w:szCs w:val="23"/>
      <w:shd w:val="clear" w:color="auto" w:fill="FFFFFF"/>
    </w:rPr>
  </w:style>
  <w:style w:type="paragraph" w:customStyle="1" w:styleId="Bodytext270">
    <w:name w:val="Body text (27)"/>
    <w:basedOn w:val="Normal"/>
    <w:link w:val="Bodytext27"/>
    <w:rsid w:val="004B3278"/>
    <w:pPr>
      <w:widowControl w:val="0"/>
      <w:shd w:val="clear" w:color="auto" w:fill="FFFFFF"/>
      <w:spacing w:after="0" w:line="298" w:lineRule="exact"/>
      <w:jc w:val="both"/>
    </w:pPr>
    <w:rPr>
      <w:b/>
      <w:bCs/>
      <w:i/>
      <w:iCs/>
      <w:spacing w:val="4"/>
      <w:sz w:val="23"/>
      <w:szCs w:val="23"/>
    </w:rPr>
  </w:style>
  <w:style w:type="character" w:customStyle="1" w:styleId="Bodytext28">
    <w:name w:val="Body text (28)_"/>
    <w:link w:val="Bodytext280"/>
    <w:locked/>
    <w:rsid w:val="004B3278"/>
    <w:rPr>
      <w:i/>
      <w:iCs/>
      <w:spacing w:val="3"/>
      <w:sz w:val="23"/>
      <w:szCs w:val="23"/>
      <w:shd w:val="clear" w:color="auto" w:fill="FFFFFF"/>
    </w:rPr>
  </w:style>
  <w:style w:type="paragraph" w:customStyle="1" w:styleId="Bodytext280">
    <w:name w:val="Body text (28)"/>
    <w:basedOn w:val="Normal"/>
    <w:link w:val="Bodytext28"/>
    <w:rsid w:val="004B3278"/>
    <w:pPr>
      <w:widowControl w:val="0"/>
      <w:shd w:val="clear" w:color="auto" w:fill="FFFFFF"/>
      <w:spacing w:before="540" w:after="60" w:line="240" w:lineRule="atLeast"/>
      <w:jc w:val="both"/>
    </w:pPr>
    <w:rPr>
      <w:i/>
      <w:iCs/>
      <w:spacing w:val="3"/>
      <w:sz w:val="23"/>
      <w:szCs w:val="23"/>
    </w:rPr>
  </w:style>
  <w:style w:type="character" w:customStyle="1" w:styleId="Bodytext29">
    <w:name w:val="Body text (29)_"/>
    <w:link w:val="Bodytext290"/>
    <w:locked/>
    <w:rsid w:val="004B3278"/>
    <w:rPr>
      <w:i/>
      <w:iCs/>
      <w:spacing w:val="2"/>
      <w:sz w:val="22"/>
      <w:shd w:val="clear" w:color="auto" w:fill="FFFFFF"/>
    </w:rPr>
  </w:style>
  <w:style w:type="paragraph" w:customStyle="1" w:styleId="Bodytext290">
    <w:name w:val="Body text (29)"/>
    <w:basedOn w:val="Normal"/>
    <w:link w:val="Bodytext29"/>
    <w:rsid w:val="004B3278"/>
    <w:pPr>
      <w:widowControl w:val="0"/>
      <w:shd w:val="clear" w:color="auto" w:fill="FFFFFF"/>
      <w:spacing w:after="0" w:line="240" w:lineRule="atLeast"/>
      <w:jc w:val="both"/>
    </w:pPr>
    <w:rPr>
      <w:i/>
      <w:iCs/>
      <w:spacing w:val="2"/>
      <w:sz w:val="22"/>
    </w:rPr>
  </w:style>
  <w:style w:type="character" w:customStyle="1" w:styleId="Tablecaption8">
    <w:name w:val="Table caption (8)_"/>
    <w:link w:val="Tablecaption81"/>
    <w:locked/>
    <w:rsid w:val="004B3278"/>
    <w:rPr>
      <w:b/>
      <w:bCs/>
      <w:spacing w:val="6"/>
      <w:sz w:val="23"/>
      <w:szCs w:val="23"/>
      <w:shd w:val="clear" w:color="auto" w:fill="FFFFFF"/>
    </w:rPr>
  </w:style>
  <w:style w:type="paragraph" w:customStyle="1" w:styleId="Tablecaption81">
    <w:name w:val="Table caption (8)1"/>
    <w:basedOn w:val="Normal"/>
    <w:link w:val="Tablecaption8"/>
    <w:rsid w:val="004B3278"/>
    <w:pPr>
      <w:widowControl w:val="0"/>
      <w:shd w:val="clear" w:color="auto" w:fill="FFFFFF"/>
      <w:spacing w:after="0" w:line="240" w:lineRule="atLeast"/>
      <w:jc w:val="both"/>
    </w:pPr>
    <w:rPr>
      <w:b/>
      <w:bCs/>
      <w:spacing w:val="6"/>
      <w:sz w:val="23"/>
      <w:szCs w:val="23"/>
    </w:rPr>
  </w:style>
  <w:style w:type="character" w:customStyle="1" w:styleId="Bodytext300">
    <w:name w:val="Body text (30)_"/>
    <w:link w:val="Bodytext301"/>
    <w:locked/>
    <w:rsid w:val="004B3278"/>
    <w:rPr>
      <w:i/>
      <w:iCs/>
      <w:spacing w:val="-2"/>
      <w:sz w:val="27"/>
      <w:szCs w:val="27"/>
      <w:shd w:val="clear" w:color="auto" w:fill="FFFFFF"/>
    </w:rPr>
  </w:style>
  <w:style w:type="paragraph" w:customStyle="1" w:styleId="Bodytext301">
    <w:name w:val="Body text (30)"/>
    <w:basedOn w:val="Normal"/>
    <w:link w:val="Bodytext300"/>
    <w:rsid w:val="004B3278"/>
    <w:pPr>
      <w:widowControl w:val="0"/>
      <w:shd w:val="clear" w:color="auto" w:fill="FFFFFF"/>
      <w:spacing w:after="0" w:line="240" w:lineRule="atLeast"/>
      <w:jc w:val="both"/>
    </w:pPr>
    <w:rPr>
      <w:i/>
      <w:iCs/>
      <w:spacing w:val="-2"/>
      <w:sz w:val="27"/>
      <w:szCs w:val="27"/>
    </w:rPr>
  </w:style>
  <w:style w:type="character" w:customStyle="1" w:styleId="Bodytext311">
    <w:name w:val="Body text (31)_"/>
    <w:link w:val="Bodytext312"/>
    <w:locked/>
    <w:rsid w:val="004B3278"/>
    <w:rPr>
      <w:spacing w:val="8"/>
      <w:sz w:val="19"/>
      <w:szCs w:val="19"/>
      <w:shd w:val="clear" w:color="auto" w:fill="FFFFFF"/>
    </w:rPr>
  </w:style>
  <w:style w:type="paragraph" w:customStyle="1" w:styleId="Bodytext312">
    <w:name w:val="Body text (31)"/>
    <w:basedOn w:val="Normal"/>
    <w:link w:val="Bodytext311"/>
    <w:rsid w:val="004B3278"/>
    <w:pPr>
      <w:widowControl w:val="0"/>
      <w:shd w:val="clear" w:color="auto" w:fill="FFFFFF"/>
      <w:spacing w:after="0" w:line="197" w:lineRule="exact"/>
      <w:jc w:val="both"/>
    </w:pPr>
    <w:rPr>
      <w:spacing w:val="8"/>
      <w:sz w:val="19"/>
      <w:szCs w:val="19"/>
    </w:rPr>
  </w:style>
  <w:style w:type="character" w:customStyle="1" w:styleId="Bodytext321">
    <w:name w:val="Body text (32)_"/>
    <w:link w:val="Bodytext322"/>
    <w:locked/>
    <w:rsid w:val="004B3278"/>
    <w:rPr>
      <w:shd w:val="clear" w:color="auto" w:fill="FFFFFF"/>
    </w:rPr>
  </w:style>
  <w:style w:type="paragraph" w:customStyle="1" w:styleId="Bodytext322">
    <w:name w:val="Body text (32)"/>
    <w:basedOn w:val="Normal"/>
    <w:link w:val="Bodytext321"/>
    <w:rsid w:val="004B3278"/>
    <w:pPr>
      <w:widowControl w:val="0"/>
      <w:shd w:val="clear" w:color="auto" w:fill="FFFFFF"/>
      <w:spacing w:after="60" w:line="240" w:lineRule="atLeast"/>
      <w:jc w:val="both"/>
    </w:pPr>
  </w:style>
  <w:style w:type="character" w:customStyle="1" w:styleId="Tablecaption9">
    <w:name w:val="Table caption (9)_"/>
    <w:link w:val="Tablecaption91"/>
    <w:locked/>
    <w:rsid w:val="004B3278"/>
    <w:rPr>
      <w:b/>
      <w:bCs/>
      <w:spacing w:val="3"/>
      <w:sz w:val="22"/>
      <w:shd w:val="clear" w:color="auto" w:fill="FFFFFF"/>
    </w:rPr>
  </w:style>
  <w:style w:type="paragraph" w:customStyle="1" w:styleId="Tablecaption91">
    <w:name w:val="Table caption (9)1"/>
    <w:basedOn w:val="Normal"/>
    <w:link w:val="Tablecaption9"/>
    <w:rsid w:val="004B3278"/>
    <w:pPr>
      <w:widowControl w:val="0"/>
      <w:shd w:val="clear" w:color="auto" w:fill="FFFFFF"/>
      <w:spacing w:after="0" w:line="322" w:lineRule="exact"/>
      <w:jc w:val="both"/>
    </w:pPr>
    <w:rPr>
      <w:b/>
      <w:bCs/>
      <w:spacing w:val="3"/>
      <w:sz w:val="22"/>
    </w:rPr>
  </w:style>
  <w:style w:type="character" w:customStyle="1" w:styleId="Tablecaption10">
    <w:name w:val="Table caption (10)_"/>
    <w:link w:val="Tablecaption100"/>
    <w:locked/>
    <w:rsid w:val="004B3278"/>
    <w:rPr>
      <w:spacing w:val="4"/>
      <w:sz w:val="19"/>
      <w:szCs w:val="19"/>
      <w:shd w:val="clear" w:color="auto" w:fill="FFFFFF"/>
    </w:rPr>
  </w:style>
  <w:style w:type="paragraph" w:customStyle="1" w:styleId="Tablecaption100">
    <w:name w:val="Table caption (10)"/>
    <w:basedOn w:val="Normal"/>
    <w:link w:val="Tablecaption10"/>
    <w:rsid w:val="004B3278"/>
    <w:pPr>
      <w:widowControl w:val="0"/>
      <w:shd w:val="clear" w:color="auto" w:fill="FFFFFF"/>
      <w:spacing w:after="0" w:line="322" w:lineRule="exact"/>
      <w:jc w:val="both"/>
    </w:pPr>
    <w:rPr>
      <w:spacing w:val="4"/>
      <w:sz w:val="19"/>
      <w:szCs w:val="19"/>
    </w:rPr>
  </w:style>
  <w:style w:type="character" w:customStyle="1" w:styleId="Bodytext33">
    <w:name w:val="Body text (33)_"/>
    <w:link w:val="Bodytext330"/>
    <w:locked/>
    <w:rsid w:val="004B3278"/>
    <w:rPr>
      <w:i/>
      <w:iCs/>
      <w:spacing w:val="-13"/>
      <w:sz w:val="19"/>
      <w:szCs w:val="19"/>
      <w:shd w:val="clear" w:color="auto" w:fill="FFFFFF"/>
    </w:rPr>
  </w:style>
  <w:style w:type="paragraph" w:customStyle="1" w:styleId="Bodytext330">
    <w:name w:val="Body text (33)"/>
    <w:basedOn w:val="Normal"/>
    <w:link w:val="Bodytext33"/>
    <w:rsid w:val="004B3278"/>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link w:val="Bodytext340"/>
    <w:locked/>
    <w:rsid w:val="004B3278"/>
    <w:rPr>
      <w:b/>
      <w:bCs/>
      <w:spacing w:val="2"/>
      <w:sz w:val="17"/>
      <w:szCs w:val="17"/>
      <w:shd w:val="clear" w:color="auto" w:fill="FFFFFF"/>
    </w:rPr>
  </w:style>
  <w:style w:type="paragraph" w:customStyle="1" w:styleId="Bodytext340">
    <w:name w:val="Body text (34)"/>
    <w:basedOn w:val="Normal"/>
    <w:link w:val="Bodytext34"/>
    <w:rsid w:val="004B3278"/>
    <w:pPr>
      <w:widowControl w:val="0"/>
      <w:shd w:val="clear" w:color="auto" w:fill="FFFFFF"/>
      <w:spacing w:before="60" w:after="0" w:line="278" w:lineRule="exact"/>
      <w:jc w:val="both"/>
    </w:pPr>
    <w:rPr>
      <w:b/>
      <w:bCs/>
      <w:spacing w:val="2"/>
      <w:sz w:val="17"/>
      <w:szCs w:val="17"/>
    </w:rPr>
  </w:style>
  <w:style w:type="character" w:customStyle="1" w:styleId="Bodytext35">
    <w:name w:val="Body text (35)_"/>
    <w:link w:val="Bodytext350"/>
    <w:locked/>
    <w:rsid w:val="004B3278"/>
    <w:rPr>
      <w:b/>
      <w:bCs/>
      <w:spacing w:val="4"/>
      <w:sz w:val="29"/>
      <w:szCs w:val="29"/>
      <w:shd w:val="clear" w:color="auto" w:fill="FFFFFF"/>
    </w:rPr>
  </w:style>
  <w:style w:type="paragraph" w:customStyle="1" w:styleId="Bodytext350">
    <w:name w:val="Body text (35)"/>
    <w:basedOn w:val="Normal"/>
    <w:link w:val="Bodytext35"/>
    <w:rsid w:val="004B3278"/>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link w:val="Bodytext361"/>
    <w:locked/>
    <w:rsid w:val="004B3278"/>
    <w:rPr>
      <w:b/>
      <w:bCs/>
      <w:spacing w:val="3"/>
      <w:sz w:val="21"/>
      <w:szCs w:val="21"/>
      <w:shd w:val="clear" w:color="auto" w:fill="FFFFFF"/>
    </w:rPr>
  </w:style>
  <w:style w:type="paragraph" w:customStyle="1" w:styleId="Bodytext361">
    <w:name w:val="Body text (36)1"/>
    <w:basedOn w:val="Normal"/>
    <w:link w:val="Bodytext36"/>
    <w:rsid w:val="004B3278"/>
    <w:pPr>
      <w:widowControl w:val="0"/>
      <w:shd w:val="clear" w:color="auto" w:fill="FFFFFF"/>
      <w:spacing w:after="300" w:line="283" w:lineRule="exact"/>
      <w:jc w:val="both"/>
    </w:pPr>
    <w:rPr>
      <w:b/>
      <w:bCs/>
      <w:spacing w:val="3"/>
      <w:sz w:val="21"/>
      <w:szCs w:val="21"/>
    </w:rPr>
  </w:style>
  <w:style w:type="character" w:customStyle="1" w:styleId="Bodytext37">
    <w:name w:val="Body text (37)_"/>
    <w:link w:val="Bodytext370"/>
    <w:locked/>
    <w:rsid w:val="004B3278"/>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B3278"/>
    <w:pPr>
      <w:widowControl w:val="0"/>
      <w:shd w:val="clear" w:color="auto" w:fill="FFFFFF"/>
      <w:spacing w:after="600" w:line="240" w:lineRule="atLeast"/>
      <w:jc w:val="both"/>
    </w:pPr>
    <w:rPr>
      <w:rFonts w:ascii="Verdana" w:hAnsi="Verdana" w:cs="Verdana"/>
      <w:b/>
      <w:bCs/>
      <w:spacing w:val="7"/>
      <w:sz w:val="10"/>
      <w:szCs w:val="10"/>
    </w:rPr>
  </w:style>
  <w:style w:type="character" w:customStyle="1" w:styleId="Heading33">
    <w:name w:val="Heading #3 (3)_"/>
    <w:link w:val="Heading330"/>
    <w:locked/>
    <w:rsid w:val="004B3278"/>
    <w:rPr>
      <w:b/>
      <w:bCs/>
      <w:spacing w:val="-4"/>
      <w:sz w:val="27"/>
      <w:szCs w:val="27"/>
      <w:shd w:val="clear" w:color="auto" w:fill="FFFFFF"/>
    </w:rPr>
  </w:style>
  <w:style w:type="paragraph" w:customStyle="1" w:styleId="Heading330">
    <w:name w:val="Heading #3 (3)"/>
    <w:basedOn w:val="Normal"/>
    <w:link w:val="Heading33"/>
    <w:rsid w:val="004B3278"/>
    <w:pPr>
      <w:widowControl w:val="0"/>
      <w:shd w:val="clear" w:color="auto" w:fill="FFFFFF"/>
      <w:spacing w:after="300" w:line="240" w:lineRule="atLeast"/>
      <w:jc w:val="center"/>
      <w:outlineLvl w:val="2"/>
    </w:pPr>
    <w:rPr>
      <w:b/>
      <w:bCs/>
      <w:spacing w:val="-4"/>
      <w:sz w:val="27"/>
      <w:szCs w:val="27"/>
    </w:rPr>
  </w:style>
  <w:style w:type="character" w:customStyle="1" w:styleId="Footnote5">
    <w:name w:val="Footnote (5)_"/>
    <w:link w:val="Footnote50"/>
    <w:locked/>
    <w:rsid w:val="004B3278"/>
    <w:rPr>
      <w:i/>
      <w:iCs/>
      <w:spacing w:val="-4"/>
      <w:sz w:val="17"/>
      <w:szCs w:val="17"/>
      <w:shd w:val="clear" w:color="auto" w:fill="FFFFFF"/>
    </w:rPr>
  </w:style>
  <w:style w:type="paragraph" w:customStyle="1" w:styleId="Footnote50">
    <w:name w:val="Footnote (5)"/>
    <w:basedOn w:val="Normal"/>
    <w:link w:val="Footnote5"/>
    <w:rsid w:val="004B3278"/>
    <w:pPr>
      <w:widowControl w:val="0"/>
      <w:shd w:val="clear" w:color="auto" w:fill="FFFFFF"/>
      <w:spacing w:after="0" w:line="240" w:lineRule="atLeast"/>
    </w:pPr>
    <w:rPr>
      <w:i/>
      <w:iCs/>
      <w:spacing w:val="-4"/>
      <w:sz w:val="17"/>
      <w:szCs w:val="17"/>
    </w:rPr>
  </w:style>
  <w:style w:type="character" w:customStyle="1" w:styleId="Footnote6">
    <w:name w:val="Footnote (6)_"/>
    <w:link w:val="Footnote60"/>
    <w:locked/>
    <w:rsid w:val="004B3278"/>
    <w:rPr>
      <w:rFonts w:ascii="CordiaUPC" w:hAnsi="CordiaUPC" w:cs="CordiaUPC"/>
      <w:noProof/>
      <w:sz w:val="13"/>
      <w:szCs w:val="13"/>
      <w:shd w:val="clear" w:color="auto" w:fill="FFFFFF"/>
    </w:rPr>
  </w:style>
  <w:style w:type="paragraph" w:customStyle="1" w:styleId="Footnote60">
    <w:name w:val="Footnote (6)"/>
    <w:basedOn w:val="Normal"/>
    <w:link w:val="Footnote6"/>
    <w:rsid w:val="004B3278"/>
    <w:pPr>
      <w:widowControl w:val="0"/>
      <w:shd w:val="clear" w:color="auto" w:fill="FFFFFF"/>
      <w:spacing w:after="0" w:line="240" w:lineRule="atLeast"/>
    </w:pPr>
    <w:rPr>
      <w:rFonts w:ascii="CordiaUPC" w:hAnsi="CordiaUPC" w:cs="CordiaUPC"/>
      <w:noProof/>
      <w:sz w:val="13"/>
      <w:szCs w:val="13"/>
    </w:rPr>
  </w:style>
  <w:style w:type="character" w:customStyle="1" w:styleId="Footnote7">
    <w:name w:val="Footnote (7)_"/>
    <w:link w:val="Footnote70"/>
    <w:locked/>
    <w:rsid w:val="004B3278"/>
    <w:rPr>
      <w:sz w:val="16"/>
      <w:szCs w:val="16"/>
      <w:shd w:val="clear" w:color="auto" w:fill="FFFFFF"/>
    </w:rPr>
  </w:style>
  <w:style w:type="paragraph" w:customStyle="1" w:styleId="Footnote70">
    <w:name w:val="Footnote (7)"/>
    <w:basedOn w:val="Normal"/>
    <w:link w:val="Footnote7"/>
    <w:rsid w:val="004B3278"/>
    <w:pPr>
      <w:widowControl w:val="0"/>
      <w:shd w:val="clear" w:color="auto" w:fill="FFFFFF"/>
      <w:spacing w:after="0" w:line="240" w:lineRule="atLeast"/>
      <w:jc w:val="both"/>
    </w:pPr>
    <w:rPr>
      <w:sz w:val="16"/>
      <w:szCs w:val="16"/>
    </w:rPr>
  </w:style>
  <w:style w:type="character" w:customStyle="1" w:styleId="Headerorfooter9">
    <w:name w:val="Header or footer (9)_"/>
    <w:link w:val="Headerorfooter90"/>
    <w:locked/>
    <w:rsid w:val="004B3278"/>
    <w:rPr>
      <w:i/>
      <w:iCs/>
      <w:sz w:val="22"/>
      <w:shd w:val="clear" w:color="auto" w:fill="FFFFFF"/>
    </w:rPr>
  </w:style>
  <w:style w:type="paragraph" w:customStyle="1" w:styleId="Headerorfooter90">
    <w:name w:val="Header or footer (9)"/>
    <w:basedOn w:val="Normal"/>
    <w:link w:val="Headerorfooter9"/>
    <w:rsid w:val="004B3278"/>
    <w:pPr>
      <w:widowControl w:val="0"/>
      <w:shd w:val="clear" w:color="auto" w:fill="FFFFFF"/>
      <w:spacing w:after="0" w:line="240" w:lineRule="atLeast"/>
    </w:pPr>
    <w:rPr>
      <w:i/>
      <w:iCs/>
      <w:sz w:val="22"/>
    </w:rPr>
  </w:style>
  <w:style w:type="character" w:customStyle="1" w:styleId="Heading34">
    <w:name w:val="Heading #3 (4)_"/>
    <w:link w:val="Heading340"/>
    <w:locked/>
    <w:rsid w:val="004B3278"/>
    <w:rPr>
      <w:b/>
      <w:bCs/>
      <w:spacing w:val="4"/>
      <w:shd w:val="clear" w:color="auto" w:fill="FFFFFF"/>
    </w:rPr>
  </w:style>
  <w:style w:type="paragraph" w:customStyle="1" w:styleId="Heading340">
    <w:name w:val="Heading #3 (4)"/>
    <w:basedOn w:val="Normal"/>
    <w:link w:val="Heading34"/>
    <w:rsid w:val="004B3278"/>
    <w:pPr>
      <w:widowControl w:val="0"/>
      <w:shd w:val="clear" w:color="auto" w:fill="FFFFFF"/>
      <w:spacing w:before="360" w:after="240" w:line="240" w:lineRule="atLeast"/>
      <w:jc w:val="center"/>
      <w:outlineLvl w:val="2"/>
    </w:pPr>
    <w:rPr>
      <w:b/>
      <w:bCs/>
      <w:spacing w:val="4"/>
    </w:rPr>
  </w:style>
  <w:style w:type="character" w:customStyle="1" w:styleId="Heading23">
    <w:name w:val="Heading #2 (3)_"/>
    <w:link w:val="Heading230"/>
    <w:locked/>
    <w:rsid w:val="004B3278"/>
    <w:rPr>
      <w:spacing w:val="-8"/>
      <w:shd w:val="clear" w:color="auto" w:fill="FFFFFF"/>
    </w:rPr>
  </w:style>
  <w:style w:type="paragraph" w:customStyle="1" w:styleId="Heading230">
    <w:name w:val="Heading #2 (3)"/>
    <w:basedOn w:val="Normal"/>
    <w:link w:val="Heading23"/>
    <w:rsid w:val="004B3278"/>
    <w:pPr>
      <w:widowControl w:val="0"/>
      <w:shd w:val="clear" w:color="auto" w:fill="FFFFFF"/>
      <w:spacing w:after="0" w:line="370" w:lineRule="exact"/>
      <w:jc w:val="both"/>
      <w:outlineLvl w:val="1"/>
    </w:pPr>
    <w:rPr>
      <w:spacing w:val="-8"/>
    </w:rPr>
  </w:style>
  <w:style w:type="character" w:customStyle="1" w:styleId="TOC4Char">
    <w:name w:val="TOC 4 Char"/>
    <w:basedOn w:val="DefaultParagraphFont"/>
    <w:link w:val="TOC4"/>
    <w:semiHidden/>
    <w:locked/>
    <w:rsid w:val="00260E3A"/>
    <w:rPr>
      <w:rFonts w:ascii="Calibri" w:eastAsia="Times New Roman" w:hAnsi="Calibri" w:cs="Times New Roman"/>
      <w:sz w:val="22"/>
      <w:lang w:eastAsia="vi-VN"/>
    </w:rPr>
  </w:style>
  <w:style w:type="paragraph" w:customStyle="1" w:styleId="Bodytext111">
    <w:name w:val="Body text (11)1"/>
    <w:basedOn w:val="Normal"/>
    <w:rsid w:val="00260E3A"/>
    <w:pPr>
      <w:widowControl w:val="0"/>
      <w:shd w:val="clear" w:color="auto" w:fill="FFFFFF"/>
      <w:spacing w:before="180" w:after="0" w:line="360" w:lineRule="exact"/>
      <w:jc w:val="both"/>
    </w:pPr>
    <w:rPr>
      <w:rFonts w:cs="Times New Roman"/>
      <w:spacing w:val="2"/>
      <w:sz w:val="21"/>
      <w:szCs w:val="21"/>
    </w:rPr>
  </w:style>
  <w:style w:type="paragraph" w:customStyle="1" w:styleId="Footnote1">
    <w:name w:val="Footnote1"/>
    <w:basedOn w:val="Normal"/>
    <w:rsid w:val="00260E3A"/>
    <w:pPr>
      <w:widowControl w:val="0"/>
      <w:shd w:val="clear" w:color="auto" w:fill="FFFFFF"/>
      <w:spacing w:after="0" w:line="466" w:lineRule="exact"/>
      <w:jc w:val="both"/>
    </w:pPr>
    <w:rPr>
      <w:rFonts w:cs="Times New Roman"/>
      <w:spacing w:val="3"/>
    </w:rPr>
  </w:style>
  <w:style w:type="paragraph" w:customStyle="1" w:styleId="Tableofcontents51">
    <w:name w:val="Table of contents (5)1"/>
    <w:basedOn w:val="Normal"/>
    <w:rsid w:val="00260E3A"/>
    <w:pPr>
      <w:widowControl w:val="0"/>
      <w:shd w:val="clear" w:color="auto" w:fill="FFFFFF"/>
      <w:spacing w:after="0" w:line="355" w:lineRule="exact"/>
      <w:jc w:val="both"/>
    </w:pPr>
    <w:rPr>
      <w:rFonts w:cs="Times New Roman"/>
      <w:spacing w:val="4"/>
    </w:rPr>
  </w:style>
  <w:style w:type="paragraph" w:customStyle="1" w:styleId="Bodytext171">
    <w:name w:val="Body text (17)1"/>
    <w:basedOn w:val="Normal"/>
    <w:rsid w:val="00260E3A"/>
    <w:pPr>
      <w:widowControl w:val="0"/>
      <w:shd w:val="clear" w:color="auto" w:fill="FFFFFF"/>
      <w:spacing w:before="60" w:after="60" w:line="317" w:lineRule="exact"/>
      <w:jc w:val="both"/>
    </w:pPr>
    <w:rPr>
      <w:rFonts w:cs="Times New Roman"/>
      <w:b/>
      <w:bCs/>
      <w:i/>
      <w:iCs/>
      <w:spacing w:val="3"/>
      <w:sz w:val="23"/>
      <w:szCs w:val="23"/>
    </w:rPr>
  </w:style>
  <w:style w:type="character" w:customStyle="1" w:styleId="Bodytext785pt">
    <w:name w:val="Body text (7) + 8.5 pt"/>
    <w:aliases w:val="Spacing 0 pt101"/>
    <w:basedOn w:val="Bodytext7"/>
    <w:rsid w:val="00260E3A"/>
    <w:rPr>
      <w:rFonts w:cs="Times New Roman"/>
      <w:b/>
      <w:bCs/>
      <w:spacing w:val="5"/>
      <w:sz w:val="17"/>
      <w:szCs w:val="17"/>
      <w:shd w:val="clear" w:color="auto" w:fill="FFFFFF"/>
    </w:rPr>
  </w:style>
  <w:style w:type="character" w:customStyle="1" w:styleId="Bodytext395pt">
    <w:name w:val="Body text (3) + 9.5 pt"/>
    <w:aliases w:val="Bold19,Spacing 0 pt100"/>
    <w:basedOn w:val="Bodytext30"/>
    <w:rsid w:val="00260E3A"/>
    <w:rPr>
      <w:rFonts w:cs="Times New Roman"/>
      <w:b/>
      <w:bCs/>
      <w:i/>
      <w:iCs/>
      <w:spacing w:val="2"/>
      <w:sz w:val="19"/>
      <w:szCs w:val="19"/>
      <w:shd w:val="clear" w:color="auto" w:fill="FFFFFF"/>
    </w:rPr>
  </w:style>
  <w:style w:type="character" w:customStyle="1" w:styleId="Bodytext4TimesNewRoman1">
    <w:name w:val="Body text (4) + Times New Roman1"/>
    <w:aliases w:val="4.5 pt5,Italic19,Spacing 0 pt98,Body text (10) + CordiaUPC2"/>
    <w:basedOn w:val="Bodytext4"/>
    <w:rsid w:val="00260E3A"/>
    <w:rPr>
      <w:rFonts w:ascii="Times New Roman" w:hAnsi="Times New Roman" w:cs="Times New Roman"/>
      <w:i/>
      <w:iCs/>
      <w:noProof/>
      <w:spacing w:val="0"/>
      <w:sz w:val="9"/>
      <w:szCs w:val="9"/>
      <w:shd w:val="clear" w:color="auto" w:fill="FFFFFF"/>
    </w:rPr>
  </w:style>
  <w:style w:type="character" w:customStyle="1" w:styleId="Bodytext8TimesNewRoman">
    <w:name w:val="Body text (8) + Times New Roman"/>
    <w:aliases w:val="4.5 pt4"/>
    <w:basedOn w:val="Bodytext8"/>
    <w:rsid w:val="00260E3A"/>
    <w:rPr>
      <w:rFonts w:ascii="Times New Roman" w:hAnsi="Times New Roman" w:cs="Times New Roman"/>
      <w:i/>
      <w:iCs/>
      <w:noProof/>
      <w:sz w:val="9"/>
      <w:szCs w:val="9"/>
      <w:shd w:val="clear" w:color="auto" w:fill="FFFFFF"/>
    </w:rPr>
  </w:style>
  <w:style w:type="character" w:customStyle="1" w:styleId="Bodytext2NotBold3">
    <w:name w:val="Body text (2) + Not Bold3"/>
    <w:aliases w:val="Spacing 0 pt96"/>
    <w:basedOn w:val="Bodytext20"/>
    <w:rsid w:val="00260E3A"/>
    <w:rPr>
      <w:rFonts w:cs="Times New Roman"/>
      <w:b/>
      <w:bCs/>
      <w:spacing w:val="3"/>
      <w:shd w:val="clear" w:color="auto" w:fill="FFFFFF"/>
    </w:rPr>
  </w:style>
  <w:style w:type="character" w:customStyle="1" w:styleId="Bodytexta">
    <w:name w:val="Body text"/>
    <w:basedOn w:val="Bodytext0"/>
    <w:rsid w:val="00260E3A"/>
    <w:rPr>
      <w:rFonts w:cs="Times New Roman"/>
      <w:spacing w:val="3"/>
      <w:shd w:val="clear" w:color="auto" w:fill="FFFFFF"/>
    </w:rPr>
  </w:style>
  <w:style w:type="character" w:customStyle="1" w:styleId="Bodytext73">
    <w:name w:val="Body text7"/>
    <w:basedOn w:val="Bodytext0"/>
    <w:rsid w:val="00260E3A"/>
    <w:rPr>
      <w:rFonts w:cs="Times New Roman"/>
      <w:spacing w:val="3"/>
      <w:shd w:val="clear" w:color="auto" w:fill="FFFFFF"/>
    </w:rPr>
  </w:style>
  <w:style w:type="character" w:customStyle="1" w:styleId="BodytextItalic11">
    <w:name w:val="Body text + Italic11"/>
    <w:aliases w:val="Spacing 0 pt93"/>
    <w:basedOn w:val="Bodytext0"/>
    <w:rsid w:val="00260E3A"/>
    <w:rPr>
      <w:rFonts w:cs="Times New Roman"/>
      <w:i/>
      <w:iCs/>
      <w:spacing w:val="3"/>
      <w:shd w:val="clear" w:color="auto" w:fill="FFFFFF"/>
    </w:rPr>
  </w:style>
  <w:style w:type="character" w:customStyle="1" w:styleId="Bodytext62">
    <w:name w:val="Body text6"/>
    <w:basedOn w:val="Bodytext0"/>
    <w:rsid w:val="00260E3A"/>
    <w:rPr>
      <w:rFonts w:cs="Times New Roman"/>
      <w:spacing w:val="3"/>
      <w:shd w:val="clear" w:color="auto" w:fill="FFFFFF"/>
    </w:rPr>
  </w:style>
  <w:style w:type="character" w:customStyle="1" w:styleId="Bodytext52">
    <w:name w:val="Body text5"/>
    <w:basedOn w:val="Bodytext0"/>
    <w:rsid w:val="00260E3A"/>
    <w:rPr>
      <w:rFonts w:cs="Times New Roman"/>
      <w:spacing w:val="3"/>
      <w:u w:val="single"/>
      <w:shd w:val="clear" w:color="auto" w:fill="FFFFFF"/>
    </w:rPr>
  </w:style>
  <w:style w:type="character" w:customStyle="1" w:styleId="BodytextBold4">
    <w:name w:val="Body text + Bold4"/>
    <w:aliases w:val="Spacing 0 pt91"/>
    <w:basedOn w:val="Bodytext0"/>
    <w:rsid w:val="00260E3A"/>
    <w:rPr>
      <w:rFonts w:cs="Times New Roman"/>
      <w:b/>
      <w:bCs/>
      <w:spacing w:val="4"/>
      <w:shd w:val="clear" w:color="auto" w:fill="FFFFFF"/>
    </w:rPr>
  </w:style>
  <w:style w:type="character" w:customStyle="1" w:styleId="BodytextConsolas1">
    <w:name w:val="Body text + Consolas1"/>
    <w:aliases w:val="5.5 pt2,Spacing 0 pt90,5.5 pt"/>
    <w:basedOn w:val="Bodytext0"/>
    <w:rsid w:val="00260E3A"/>
    <w:rPr>
      <w:rFonts w:ascii="Consolas" w:hAnsi="Consolas" w:cs="Consolas"/>
      <w:noProof/>
      <w:spacing w:val="0"/>
      <w:sz w:val="11"/>
      <w:szCs w:val="11"/>
      <w:shd w:val="clear" w:color="auto" w:fill="FFFFFF"/>
    </w:rPr>
  </w:style>
  <w:style w:type="character" w:customStyle="1" w:styleId="BodytextGeorgia6">
    <w:name w:val="Body text + Georgia6"/>
    <w:aliases w:val="11 pt6,Spacing 0 pt88"/>
    <w:basedOn w:val="Bodytext0"/>
    <w:rsid w:val="00260E3A"/>
    <w:rPr>
      <w:rFonts w:ascii="Georgia" w:hAnsi="Georgia" w:cs="Georgia"/>
      <w:spacing w:val="0"/>
      <w:sz w:val="22"/>
      <w:szCs w:val="22"/>
      <w:shd w:val="clear" w:color="auto" w:fill="FFFFFF"/>
    </w:rPr>
  </w:style>
  <w:style w:type="character" w:customStyle="1" w:styleId="BodytextBold3">
    <w:name w:val="Body text + Bold3"/>
    <w:aliases w:val="Spacing 0 pt87,Spacing 10 pt"/>
    <w:basedOn w:val="Bodytext0"/>
    <w:rsid w:val="00260E3A"/>
    <w:rPr>
      <w:rFonts w:cs="Times New Roman"/>
      <w:b/>
      <w:bCs/>
      <w:spacing w:val="4"/>
      <w:shd w:val="clear" w:color="auto" w:fill="FFFFFF"/>
    </w:rPr>
  </w:style>
  <w:style w:type="character" w:customStyle="1" w:styleId="BodytextSpacing-1pt">
    <w:name w:val="Body text + Spacing -1 pt"/>
    <w:basedOn w:val="Bodytext0"/>
    <w:rsid w:val="00260E3A"/>
    <w:rPr>
      <w:rFonts w:cs="Times New Roman"/>
      <w:spacing w:val="-31"/>
      <w:shd w:val="clear" w:color="auto" w:fill="FFFFFF"/>
    </w:rPr>
  </w:style>
  <w:style w:type="character" w:customStyle="1" w:styleId="TableofcontentsGeorgia">
    <w:name w:val="Table of contents + Georgia"/>
    <w:aliases w:val="11 pt5,Spacing 0 pt79"/>
    <w:basedOn w:val="TOC2Char"/>
    <w:rsid w:val="00260E3A"/>
    <w:rPr>
      <w:rFonts w:ascii="Georgia" w:hAnsi="Georgia" w:cs="Georgia"/>
      <w:spacing w:val="0"/>
      <w:sz w:val="22"/>
      <w:szCs w:val="22"/>
      <w:shd w:val="clear" w:color="auto" w:fill="FFFFFF"/>
    </w:rPr>
  </w:style>
  <w:style w:type="character" w:customStyle="1" w:styleId="BodytextItalic9">
    <w:name w:val="Body text + Italic9"/>
    <w:aliases w:val="Spacing 0 pt77"/>
    <w:basedOn w:val="Bodytext0"/>
    <w:rsid w:val="00260E3A"/>
    <w:rPr>
      <w:rFonts w:cs="Times New Roman"/>
      <w:i/>
      <w:iCs/>
      <w:spacing w:val="-3"/>
      <w:shd w:val="clear" w:color="auto" w:fill="FFFFFF"/>
    </w:rPr>
  </w:style>
  <w:style w:type="character" w:customStyle="1" w:styleId="Bodytext2105pt">
    <w:name w:val="Body text (2) + 10.5 pt"/>
    <w:aliases w:val="Not Bold10,Spacing 0 pt76"/>
    <w:basedOn w:val="Bodytext20"/>
    <w:rsid w:val="00260E3A"/>
    <w:rPr>
      <w:rFonts w:cs="Times New Roman"/>
      <w:b/>
      <w:bCs/>
      <w:spacing w:val="2"/>
      <w:sz w:val="21"/>
      <w:szCs w:val="21"/>
      <w:shd w:val="clear" w:color="auto" w:fill="FFFFFF"/>
    </w:rPr>
  </w:style>
  <w:style w:type="character" w:customStyle="1" w:styleId="Bodytext351">
    <w:name w:val="Body text (3)5"/>
    <w:basedOn w:val="Bodytext30"/>
    <w:rsid w:val="00260E3A"/>
    <w:rPr>
      <w:rFonts w:cs="Times New Roman"/>
      <w:i/>
      <w:iCs/>
      <w:noProof/>
      <w:u w:val="single"/>
      <w:shd w:val="clear" w:color="auto" w:fill="FFFFFF"/>
    </w:rPr>
  </w:style>
  <w:style w:type="character" w:customStyle="1" w:styleId="Bodytext42">
    <w:name w:val="Body text4"/>
    <w:basedOn w:val="Bodytext0"/>
    <w:rsid w:val="00260E3A"/>
    <w:rPr>
      <w:rFonts w:cs="Times New Roman"/>
      <w:spacing w:val="3"/>
      <w:shd w:val="clear" w:color="auto" w:fill="FFFFFF"/>
    </w:rPr>
  </w:style>
  <w:style w:type="character" w:customStyle="1" w:styleId="Bodytext3NotItalic4">
    <w:name w:val="Body text (3) + Not Italic4"/>
    <w:aliases w:val="Spacing 0 pt72"/>
    <w:basedOn w:val="Bodytext30"/>
    <w:rsid w:val="00260E3A"/>
    <w:rPr>
      <w:rFonts w:cs="Times New Roman"/>
      <w:i/>
      <w:iCs/>
      <w:spacing w:val="3"/>
      <w:shd w:val="clear" w:color="auto" w:fill="FFFFFF"/>
    </w:rPr>
  </w:style>
  <w:style w:type="character" w:customStyle="1" w:styleId="Bodytext3115pt">
    <w:name w:val="Body text (3) + 11.5 pt"/>
    <w:aliases w:val="Spacing 0 pt71"/>
    <w:basedOn w:val="Bodytext30"/>
    <w:rsid w:val="00260E3A"/>
    <w:rPr>
      <w:rFonts w:cs="Times New Roman"/>
      <w:i/>
      <w:iCs/>
      <w:spacing w:val="-5"/>
      <w:sz w:val="23"/>
      <w:szCs w:val="23"/>
      <w:shd w:val="clear" w:color="auto" w:fill="FFFFFF"/>
    </w:rPr>
  </w:style>
  <w:style w:type="character" w:customStyle="1" w:styleId="Tablecaption3Spacing0pt">
    <w:name w:val="Table caption (3) + Spacing 0 pt"/>
    <w:basedOn w:val="Tablecaption3"/>
    <w:rsid w:val="00260E3A"/>
    <w:rPr>
      <w:rFonts w:cs="Times New Roman"/>
      <w:b/>
      <w:bCs/>
      <w:spacing w:val="5"/>
      <w:shd w:val="clear" w:color="auto" w:fill="FFFFFF"/>
    </w:rPr>
  </w:style>
  <w:style w:type="character" w:customStyle="1" w:styleId="Tablecaption3Georgia">
    <w:name w:val="Table caption (3) + Georgia"/>
    <w:aliases w:val="4 pt10,Not Bold9,Spacing 15 pt"/>
    <w:basedOn w:val="Tablecaption3"/>
    <w:rsid w:val="00260E3A"/>
    <w:rPr>
      <w:rFonts w:ascii="Georgia" w:hAnsi="Georgia" w:cs="Georgia"/>
      <w:b/>
      <w:bCs/>
      <w:spacing w:val="306"/>
      <w:sz w:val="8"/>
      <w:szCs w:val="8"/>
      <w:shd w:val="clear" w:color="auto" w:fill="FFFFFF"/>
    </w:rPr>
  </w:style>
  <w:style w:type="character" w:customStyle="1" w:styleId="Footnote105pt">
    <w:name w:val="Footnote + 10.5 pt"/>
    <w:basedOn w:val="Footnote"/>
    <w:rsid w:val="00260E3A"/>
    <w:rPr>
      <w:rFonts w:cs="Times New Roman"/>
      <w:spacing w:val="3"/>
      <w:sz w:val="21"/>
      <w:szCs w:val="21"/>
      <w:shd w:val="clear" w:color="auto" w:fill="FFFFFF"/>
    </w:rPr>
  </w:style>
  <w:style w:type="character" w:customStyle="1" w:styleId="Bodytext11Spacing0pt">
    <w:name w:val="Body text (11) + Spacing 0 pt"/>
    <w:basedOn w:val="Bodytext11"/>
    <w:rsid w:val="00260E3A"/>
    <w:rPr>
      <w:rFonts w:cs="Times New Roman"/>
      <w:spacing w:val="3"/>
      <w:sz w:val="21"/>
      <w:szCs w:val="21"/>
      <w:shd w:val="clear" w:color="auto" w:fill="FFFFFF"/>
    </w:rPr>
  </w:style>
  <w:style w:type="character" w:customStyle="1" w:styleId="Bodytext11Spacing0pt1">
    <w:name w:val="Body text (11) + Spacing 0 pt1"/>
    <w:basedOn w:val="Bodytext11"/>
    <w:rsid w:val="00260E3A"/>
    <w:rPr>
      <w:rFonts w:cs="Times New Roman"/>
      <w:spacing w:val="3"/>
      <w:sz w:val="21"/>
      <w:szCs w:val="21"/>
      <w:shd w:val="clear" w:color="auto" w:fill="FFFFFF"/>
    </w:rPr>
  </w:style>
  <w:style w:type="character" w:customStyle="1" w:styleId="Bodytext10Spacing0pt">
    <w:name w:val="Body text (10) + Spacing 0 pt"/>
    <w:basedOn w:val="Bodytext10"/>
    <w:rsid w:val="00260E3A"/>
    <w:rPr>
      <w:rFonts w:cs="Times New Roman"/>
      <w:spacing w:val="4"/>
      <w:shd w:val="clear" w:color="auto" w:fill="FFFFFF"/>
    </w:rPr>
  </w:style>
  <w:style w:type="character" w:customStyle="1" w:styleId="BodytextItalic7">
    <w:name w:val="Body text + Italic7"/>
    <w:aliases w:val="Spacing 0 pt64"/>
    <w:basedOn w:val="Bodytext0"/>
    <w:rsid w:val="00260E3A"/>
    <w:rPr>
      <w:rFonts w:cs="Times New Roman"/>
      <w:i/>
      <w:iCs/>
      <w:spacing w:val="-7"/>
      <w:shd w:val="clear" w:color="auto" w:fill="FFFFFF"/>
    </w:rPr>
  </w:style>
  <w:style w:type="character" w:customStyle="1" w:styleId="Tablecaption4Italic">
    <w:name w:val="Table caption (4) + Italic"/>
    <w:aliases w:val="Spacing 0 pt63"/>
    <w:basedOn w:val="Tablecaption4"/>
    <w:rsid w:val="00260E3A"/>
    <w:rPr>
      <w:rFonts w:cs="Times New Roman"/>
      <w:i/>
      <w:iCs/>
      <w:spacing w:val="0"/>
      <w:shd w:val="clear" w:color="auto" w:fill="FFFFFF"/>
    </w:rPr>
  </w:style>
  <w:style w:type="character" w:customStyle="1" w:styleId="Bodytext3Spacing0pt2">
    <w:name w:val="Body text (3) + Spacing 0 pt2"/>
    <w:basedOn w:val="Bodytext30"/>
    <w:rsid w:val="00260E3A"/>
    <w:rPr>
      <w:rFonts w:cs="Times New Roman"/>
      <w:i/>
      <w:iCs/>
      <w:spacing w:val="0"/>
      <w:shd w:val="clear" w:color="auto" w:fill="FFFFFF"/>
    </w:rPr>
  </w:style>
  <w:style w:type="character" w:customStyle="1" w:styleId="Bodytext7Spacing0pt">
    <w:name w:val="Body text (7) + Spacing 0 pt"/>
    <w:basedOn w:val="Bodytext7"/>
    <w:rsid w:val="00260E3A"/>
    <w:rPr>
      <w:rFonts w:cs="Times New Roman"/>
      <w:b/>
      <w:bCs/>
      <w:spacing w:val="-4"/>
      <w:sz w:val="39"/>
      <w:szCs w:val="39"/>
      <w:shd w:val="clear" w:color="auto" w:fill="FFFFFF"/>
    </w:rPr>
  </w:style>
  <w:style w:type="character" w:customStyle="1" w:styleId="Headerorfooter2Spacing0pt">
    <w:name w:val="Header or footer (2) + Spacing 0 pt"/>
    <w:basedOn w:val="Headerorfooter2"/>
    <w:rsid w:val="00260E3A"/>
    <w:rPr>
      <w:rFonts w:cs="Times New Roman"/>
      <w:b/>
      <w:bCs/>
      <w:i/>
      <w:iCs/>
      <w:noProof/>
      <w:spacing w:val="0"/>
      <w:sz w:val="20"/>
      <w:szCs w:val="20"/>
      <w:shd w:val="clear" w:color="auto" w:fill="FFFFFF"/>
    </w:rPr>
  </w:style>
  <w:style w:type="character" w:customStyle="1" w:styleId="Bodytext11pt3">
    <w:name w:val="Body text + 11 pt3"/>
    <w:aliases w:val="Spacing 0 pt59"/>
    <w:basedOn w:val="Bodytext0"/>
    <w:rsid w:val="00260E3A"/>
    <w:rPr>
      <w:rFonts w:cs="Times New Roman"/>
      <w:spacing w:val="7"/>
      <w:sz w:val="22"/>
      <w:szCs w:val="22"/>
      <w:shd w:val="clear" w:color="auto" w:fill="FFFFFF"/>
    </w:rPr>
  </w:style>
  <w:style w:type="character" w:customStyle="1" w:styleId="BodytextSpacing0pt10">
    <w:name w:val="Body text + Spacing 0 pt10"/>
    <w:basedOn w:val="Bodytext0"/>
    <w:rsid w:val="00260E3A"/>
    <w:rPr>
      <w:rFonts w:cs="Times New Roman"/>
      <w:noProof/>
      <w:spacing w:val="4"/>
      <w:u w:val="single"/>
      <w:shd w:val="clear" w:color="auto" w:fill="FFFFFF"/>
    </w:rPr>
  </w:style>
  <w:style w:type="character" w:customStyle="1" w:styleId="BodytextSpacing0pt9">
    <w:name w:val="Body text + Spacing 0 pt9"/>
    <w:basedOn w:val="Bodytext0"/>
    <w:rsid w:val="00260E3A"/>
    <w:rPr>
      <w:rFonts w:cs="Times New Roman"/>
      <w:spacing w:val="4"/>
      <w:shd w:val="clear" w:color="auto" w:fill="FFFFFF"/>
    </w:rPr>
  </w:style>
  <w:style w:type="character" w:customStyle="1" w:styleId="BodytextGeorgia4">
    <w:name w:val="Body text + Georgia4"/>
    <w:aliases w:val="4 pt7,Spacing 15 pt1,Body text + SimSun3,Scale 250%4"/>
    <w:basedOn w:val="Bodytext0"/>
    <w:rsid w:val="00260E3A"/>
    <w:rPr>
      <w:rFonts w:ascii="Georgia" w:hAnsi="Georgia" w:cs="Georgia"/>
      <w:spacing w:val="306"/>
      <w:sz w:val="8"/>
      <w:szCs w:val="8"/>
      <w:shd w:val="clear" w:color="auto" w:fill="FFFFFF"/>
    </w:rPr>
  </w:style>
  <w:style w:type="character" w:customStyle="1" w:styleId="BodytextTahoma2">
    <w:name w:val="Body text + Tahoma2"/>
    <w:aliases w:val="4.5 pt2,Spacing 0 pt57,Body text + Trebuchet MS2"/>
    <w:basedOn w:val="Bodytext0"/>
    <w:rsid w:val="00260E3A"/>
    <w:rPr>
      <w:rFonts w:ascii="Tahoma" w:hAnsi="Tahoma" w:cs="Tahoma"/>
      <w:noProof/>
      <w:spacing w:val="0"/>
      <w:sz w:val="9"/>
      <w:szCs w:val="9"/>
      <w:shd w:val="clear" w:color="auto" w:fill="FFFFFF"/>
    </w:rPr>
  </w:style>
  <w:style w:type="character" w:customStyle="1" w:styleId="BodytextCandara6">
    <w:name w:val="Body text + Candara6"/>
    <w:aliases w:val="4 pt6,Spacing 0 pt56,Body text + MS Reference Sans Serif1,Body text + CordiaUPC"/>
    <w:basedOn w:val="Bodytext0"/>
    <w:rsid w:val="00260E3A"/>
    <w:rPr>
      <w:rFonts w:ascii="Candara" w:hAnsi="Candara" w:cs="Candara"/>
      <w:noProof/>
      <w:spacing w:val="0"/>
      <w:sz w:val="8"/>
      <w:szCs w:val="8"/>
      <w:shd w:val="clear" w:color="auto" w:fill="FFFFFF"/>
    </w:rPr>
  </w:style>
  <w:style w:type="character" w:customStyle="1" w:styleId="BodytextCandara5">
    <w:name w:val="Body text + Candara5"/>
    <w:aliases w:val="4 pt5,Spacing 0 pt55,Table caption (2) + SimSun,Scale 250%3,11.5 pt1,Body text + CordiaUPC2"/>
    <w:basedOn w:val="Bodytext0"/>
    <w:rsid w:val="00260E3A"/>
    <w:rPr>
      <w:rFonts w:ascii="Candara" w:hAnsi="Candara" w:cs="Candara"/>
      <w:noProof/>
      <w:spacing w:val="0"/>
      <w:sz w:val="8"/>
      <w:szCs w:val="8"/>
      <w:shd w:val="clear" w:color="auto" w:fill="FFFFFF"/>
    </w:rPr>
  </w:style>
  <w:style w:type="character" w:customStyle="1" w:styleId="Bodytext10Spacing0pt7">
    <w:name w:val="Body text (10) + Spacing 0 pt7"/>
    <w:basedOn w:val="Bodytext10"/>
    <w:rsid w:val="00260E3A"/>
    <w:rPr>
      <w:rFonts w:cs="Times New Roman"/>
      <w:spacing w:val="3"/>
      <w:shd w:val="clear" w:color="auto" w:fill="FFFFFF"/>
    </w:rPr>
  </w:style>
  <w:style w:type="character" w:customStyle="1" w:styleId="Bodytext10Georgia">
    <w:name w:val="Body text (10) + Georgia"/>
    <w:aliases w:val="11 pt4,Spacing 0 pt54"/>
    <w:basedOn w:val="Bodytext10"/>
    <w:rsid w:val="00260E3A"/>
    <w:rPr>
      <w:rFonts w:ascii="Georgia" w:hAnsi="Georgia" w:cs="Georgia"/>
      <w:noProof/>
      <w:spacing w:val="0"/>
      <w:sz w:val="22"/>
      <w:szCs w:val="22"/>
      <w:shd w:val="clear" w:color="auto" w:fill="FFFFFF"/>
    </w:rPr>
  </w:style>
  <w:style w:type="character" w:customStyle="1" w:styleId="BodytextSpacing0pt8">
    <w:name w:val="Body text + Spacing 0 pt8"/>
    <w:basedOn w:val="Bodytext0"/>
    <w:rsid w:val="00260E3A"/>
    <w:rPr>
      <w:rFonts w:cs="Times New Roman"/>
      <w:spacing w:val="4"/>
      <w:shd w:val="clear" w:color="auto" w:fill="FFFFFF"/>
    </w:rPr>
  </w:style>
  <w:style w:type="character" w:customStyle="1" w:styleId="Bodytext10Spacing0pt6">
    <w:name w:val="Body text (10) + Spacing 0 pt6"/>
    <w:basedOn w:val="Bodytext10"/>
    <w:rsid w:val="00260E3A"/>
    <w:rPr>
      <w:rFonts w:cs="Times New Roman"/>
      <w:spacing w:val="4"/>
      <w:shd w:val="clear" w:color="auto" w:fill="FFFFFF"/>
    </w:rPr>
  </w:style>
  <w:style w:type="character" w:customStyle="1" w:styleId="Bodytext10Spacing0pt5">
    <w:name w:val="Body text (10) + Spacing 0 pt5"/>
    <w:basedOn w:val="Bodytext10"/>
    <w:rsid w:val="00260E3A"/>
    <w:rPr>
      <w:rFonts w:cs="Times New Roman"/>
      <w:spacing w:val="3"/>
      <w:shd w:val="clear" w:color="auto" w:fill="FFFFFF"/>
    </w:rPr>
  </w:style>
  <w:style w:type="character" w:customStyle="1" w:styleId="Bodytext10Spacing0pt4">
    <w:name w:val="Body text (10) + Spacing 0 pt4"/>
    <w:basedOn w:val="Bodytext10"/>
    <w:rsid w:val="00260E3A"/>
    <w:rPr>
      <w:rFonts w:cs="Times New Roman"/>
      <w:spacing w:val="4"/>
      <w:u w:val="single"/>
      <w:shd w:val="clear" w:color="auto" w:fill="FFFFFF"/>
    </w:rPr>
  </w:style>
  <w:style w:type="character" w:customStyle="1" w:styleId="Tableofcontents21">
    <w:name w:val="Table of contents2"/>
    <w:basedOn w:val="TOC2Char"/>
    <w:rsid w:val="00260E3A"/>
    <w:rPr>
      <w:rFonts w:cs="Times New Roman"/>
      <w:spacing w:val="3"/>
      <w:shd w:val="clear" w:color="auto" w:fill="FFFFFF"/>
    </w:rPr>
  </w:style>
  <w:style w:type="character" w:customStyle="1" w:styleId="Bodytext10Spacing0pt3">
    <w:name w:val="Body text (10) + Spacing 0 pt3"/>
    <w:basedOn w:val="Bodytext10"/>
    <w:rsid w:val="00260E3A"/>
    <w:rPr>
      <w:rFonts w:cs="Times New Roman"/>
      <w:spacing w:val="2"/>
      <w:shd w:val="clear" w:color="auto" w:fill="FFFFFF"/>
    </w:rPr>
  </w:style>
  <w:style w:type="character" w:customStyle="1" w:styleId="Bodytext10Spacing0pt2">
    <w:name w:val="Body text (10) + Spacing 0 pt2"/>
    <w:basedOn w:val="Bodytext10"/>
    <w:rsid w:val="00260E3A"/>
    <w:rPr>
      <w:rFonts w:cs="Times New Roman"/>
      <w:spacing w:val="3"/>
      <w:u w:val="single"/>
      <w:shd w:val="clear" w:color="auto" w:fill="FFFFFF"/>
    </w:rPr>
  </w:style>
  <w:style w:type="character" w:customStyle="1" w:styleId="BodytextSpacing0pt7">
    <w:name w:val="Body text + Spacing 0 pt7"/>
    <w:basedOn w:val="Bodytext0"/>
    <w:rsid w:val="00260E3A"/>
    <w:rPr>
      <w:rFonts w:cs="Times New Roman"/>
      <w:spacing w:val="2"/>
      <w:shd w:val="clear" w:color="auto" w:fill="FFFFFF"/>
    </w:rPr>
  </w:style>
  <w:style w:type="character" w:customStyle="1" w:styleId="BodytextSpacing16pt">
    <w:name w:val="Body text + Spacing 16 pt"/>
    <w:basedOn w:val="Bodytext0"/>
    <w:rsid w:val="00260E3A"/>
    <w:rPr>
      <w:rFonts w:cs="Times New Roman"/>
      <w:spacing w:val="320"/>
      <w:shd w:val="clear" w:color="auto" w:fill="FFFFFF"/>
    </w:rPr>
  </w:style>
  <w:style w:type="character" w:customStyle="1" w:styleId="BodytextSpacing0pt6">
    <w:name w:val="Body text + Spacing 0 pt6"/>
    <w:basedOn w:val="Bodytext0"/>
    <w:rsid w:val="00260E3A"/>
    <w:rPr>
      <w:rFonts w:cs="Times New Roman"/>
      <w:spacing w:val="4"/>
      <w:shd w:val="clear" w:color="auto" w:fill="FFFFFF"/>
    </w:rPr>
  </w:style>
  <w:style w:type="character" w:customStyle="1" w:styleId="BodytextSpacing0pt5">
    <w:name w:val="Body text + Spacing 0 pt5"/>
    <w:basedOn w:val="Bodytext0"/>
    <w:rsid w:val="00260E3A"/>
    <w:rPr>
      <w:rFonts w:cs="Times New Roman"/>
      <w:spacing w:val="2"/>
      <w:shd w:val="clear" w:color="auto" w:fill="FFFFFF"/>
    </w:rPr>
  </w:style>
  <w:style w:type="character" w:customStyle="1" w:styleId="BodytextSpacing0pt4">
    <w:name w:val="Body text + Spacing 0 pt4"/>
    <w:basedOn w:val="Bodytext0"/>
    <w:rsid w:val="00260E3A"/>
    <w:rPr>
      <w:rFonts w:cs="Times New Roman"/>
      <w:spacing w:val="2"/>
      <w:shd w:val="clear" w:color="auto" w:fill="FFFFFF"/>
    </w:rPr>
  </w:style>
  <w:style w:type="character" w:customStyle="1" w:styleId="Bodytext341">
    <w:name w:val="Body text (3)4"/>
    <w:basedOn w:val="Bodytext30"/>
    <w:rsid w:val="00260E3A"/>
    <w:rPr>
      <w:rFonts w:cs="Times New Roman"/>
      <w:i/>
      <w:iCs/>
      <w:shd w:val="clear" w:color="auto" w:fill="FFFFFF"/>
    </w:rPr>
  </w:style>
  <w:style w:type="character" w:customStyle="1" w:styleId="Bodytext331">
    <w:name w:val="Body text (3)3"/>
    <w:basedOn w:val="Bodytext30"/>
    <w:rsid w:val="00260E3A"/>
    <w:rPr>
      <w:rFonts w:cs="Times New Roman"/>
      <w:i/>
      <w:iCs/>
      <w:u w:val="single"/>
      <w:shd w:val="clear" w:color="auto" w:fill="FFFFFF"/>
    </w:rPr>
  </w:style>
  <w:style w:type="character" w:customStyle="1" w:styleId="Bodytext10Spacing0pt1">
    <w:name w:val="Body text (10) + Spacing 0 pt1"/>
    <w:basedOn w:val="Bodytext10"/>
    <w:rsid w:val="00260E3A"/>
    <w:rPr>
      <w:rFonts w:cs="Times New Roman"/>
      <w:spacing w:val="2"/>
      <w:shd w:val="clear" w:color="auto" w:fill="FFFFFF"/>
    </w:rPr>
  </w:style>
  <w:style w:type="character" w:customStyle="1" w:styleId="Bodytext1710pt">
    <w:name w:val="Body text (17) + 10 pt"/>
    <w:aliases w:val="Not Bold6,Spacing 1 pt3,Body text (4) + 12.5 pt,Body text + 5.5 pt"/>
    <w:basedOn w:val="Bodytext17"/>
    <w:rsid w:val="00260E3A"/>
    <w:rPr>
      <w:rFonts w:cs="Times New Roman"/>
      <w:b/>
      <w:bCs/>
      <w:i/>
      <w:iCs/>
      <w:spacing w:val="22"/>
      <w:sz w:val="20"/>
      <w:szCs w:val="20"/>
      <w:shd w:val="clear" w:color="auto" w:fill="FFFFFF"/>
    </w:rPr>
  </w:style>
  <w:style w:type="character" w:customStyle="1" w:styleId="Bodytext19Candara">
    <w:name w:val="Body text (19) + Candara"/>
    <w:aliases w:val="4 pt3,Spacing 34 pt,Body text + Trebuchet MS1,Body text + Segoe UI1,Body text + Candara2"/>
    <w:basedOn w:val="Bodytext19"/>
    <w:rsid w:val="00260E3A"/>
    <w:rPr>
      <w:rFonts w:ascii="Candara" w:hAnsi="Candara" w:cs="Candara"/>
      <w:spacing w:val="691"/>
      <w:sz w:val="8"/>
      <w:szCs w:val="8"/>
      <w:shd w:val="clear" w:color="auto" w:fill="FFFFFF"/>
    </w:rPr>
  </w:style>
  <w:style w:type="character" w:customStyle="1" w:styleId="BodytextSpacing0pt3">
    <w:name w:val="Body text + Spacing 0 pt3"/>
    <w:basedOn w:val="Bodytext0"/>
    <w:rsid w:val="00260E3A"/>
    <w:rPr>
      <w:rFonts w:cs="Times New Roman"/>
      <w:noProof/>
      <w:spacing w:val="2"/>
      <w:shd w:val="clear" w:color="auto" w:fill="FFFFFF"/>
    </w:rPr>
  </w:style>
  <w:style w:type="character" w:customStyle="1" w:styleId="Headerorfooter4Spacing0pt">
    <w:name w:val="Header or footer (4) + Spacing 0 pt"/>
    <w:basedOn w:val="Headerorfooter4"/>
    <w:rsid w:val="00260E3A"/>
    <w:rPr>
      <w:rFonts w:cs="Times New Roman"/>
      <w:spacing w:val="4"/>
      <w:sz w:val="20"/>
      <w:szCs w:val="20"/>
      <w:shd w:val="clear" w:color="auto" w:fill="FFFFFF"/>
    </w:rPr>
  </w:style>
  <w:style w:type="character" w:customStyle="1" w:styleId="Bodytext9Spacing0pt">
    <w:name w:val="Body text (9) + Spacing 0 pt"/>
    <w:basedOn w:val="Bodytext9"/>
    <w:rsid w:val="00260E3A"/>
    <w:rPr>
      <w:rFonts w:cs="Times New Roman"/>
      <w:i/>
      <w:iCs/>
      <w:spacing w:val="-4"/>
      <w:shd w:val="clear" w:color="auto" w:fill="FFFFFF"/>
    </w:rPr>
  </w:style>
  <w:style w:type="character" w:customStyle="1" w:styleId="Bodytext172">
    <w:name w:val="Body text (17)2"/>
    <w:basedOn w:val="Bodytext17"/>
    <w:rsid w:val="00260E3A"/>
    <w:rPr>
      <w:rFonts w:cs="Times New Roman"/>
      <w:b/>
      <w:bCs/>
      <w:i/>
      <w:iCs/>
      <w:spacing w:val="3"/>
      <w:sz w:val="23"/>
      <w:szCs w:val="23"/>
      <w:shd w:val="clear" w:color="auto" w:fill="FFFFFF"/>
    </w:rPr>
  </w:style>
  <w:style w:type="character" w:customStyle="1" w:styleId="Headerorfooter3Spacing0pt1">
    <w:name w:val="Header or footer (3) + Spacing 0 pt1"/>
    <w:basedOn w:val="Headerorfooter3"/>
    <w:rsid w:val="00260E3A"/>
    <w:rPr>
      <w:rFonts w:cs="Times New Roman"/>
      <w:b/>
      <w:bCs/>
      <w:spacing w:val="-2"/>
      <w:sz w:val="26"/>
      <w:szCs w:val="26"/>
      <w:shd w:val="clear" w:color="auto" w:fill="FFFFFF"/>
    </w:rPr>
  </w:style>
  <w:style w:type="character" w:customStyle="1" w:styleId="Heading4Spacing0pt">
    <w:name w:val="Heading #4 + Spacing 0 pt"/>
    <w:basedOn w:val="Heading40"/>
    <w:rsid w:val="00260E3A"/>
    <w:rPr>
      <w:rFonts w:cs="Times New Roman"/>
      <w:b/>
      <w:bCs/>
      <w:spacing w:val="4"/>
      <w:shd w:val="clear" w:color="auto" w:fill="FFFFFF"/>
    </w:rPr>
  </w:style>
  <w:style w:type="character" w:customStyle="1" w:styleId="Tablecaption4Spacing0pt">
    <w:name w:val="Table caption (4) + Spacing 0 pt"/>
    <w:basedOn w:val="Tablecaption4"/>
    <w:rsid w:val="00260E3A"/>
    <w:rPr>
      <w:rFonts w:cs="Times New Roman"/>
      <w:spacing w:val="2"/>
      <w:shd w:val="clear" w:color="auto" w:fill="FFFFFF"/>
    </w:rPr>
  </w:style>
  <w:style w:type="character" w:customStyle="1" w:styleId="Heading5Spacing0pt">
    <w:name w:val="Heading #5 + Spacing 0 pt"/>
    <w:basedOn w:val="Heading50"/>
    <w:rsid w:val="00260E3A"/>
    <w:rPr>
      <w:rFonts w:cs="Times New Roman"/>
      <w:b/>
      <w:bCs/>
      <w:spacing w:val="4"/>
      <w:shd w:val="clear" w:color="auto" w:fill="FFFFFF"/>
    </w:rPr>
  </w:style>
  <w:style w:type="character" w:customStyle="1" w:styleId="BodytextSpacing0pt2">
    <w:name w:val="Body text + Spacing 0 pt2"/>
    <w:basedOn w:val="Bodytext0"/>
    <w:rsid w:val="00260E3A"/>
    <w:rPr>
      <w:rFonts w:cs="Times New Roman"/>
      <w:noProof/>
      <w:spacing w:val="0"/>
      <w:shd w:val="clear" w:color="auto" w:fill="FFFFFF"/>
    </w:rPr>
  </w:style>
  <w:style w:type="character" w:customStyle="1" w:styleId="Tablecaption4Spacing0pt1">
    <w:name w:val="Table caption (4) + Spacing 0 pt1"/>
    <w:basedOn w:val="Tablecaption4"/>
    <w:rsid w:val="00260E3A"/>
    <w:rPr>
      <w:rFonts w:cs="Times New Roman"/>
      <w:spacing w:val="2"/>
      <w:shd w:val="clear" w:color="auto" w:fill="FFFFFF"/>
    </w:rPr>
  </w:style>
  <w:style w:type="character" w:customStyle="1" w:styleId="Bodytext3Spacing0pt1">
    <w:name w:val="Body text (3) + Spacing 0 pt1"/>
    <w:basedOn w:val="Bodytext30"/>
    <w:rsid w:val="00260E3A"/>
    <w:rPr>
      <w:rFonts w:cs="Times New Roman"/>
      <w:i/>
      <w:iCs/>
      <w:spacing w:val="-4"/>
      <w:shd w:val="clear" w:color="auto" w:fill="FFFFFF"/>
    </w:rPr>
  </w:style>
  <w:style w:type="character" w:customStyle="1" w:styleId="Bodytext112">
    <w:name w:val="Body text (11)2"/>
    <w:basedOn w:val="Bodytext11"/>
    <w:rsid w:val="00260E3A"/>
    <w:rPr>
      <w:rFonts w:cs="Times New Roman"/>
      <w:spacing w:val="2"/>
      <w:sz w:val="21"/>
      <w:szCs w:val="21"/>
      <w:shd w:val="clear" w:color="auto" w:fill="FFFFFF"/>
    </w:rPr>
  </w:style>
  <w:style w:type="character" w:customStyle="1" w:styleId="Heading70">
    <w:name w:val="Heading #7_"/>
    <w:basedOn w:val="DefaultParagraphFont"/>
    <w:link w:val="Heading71"/>
    <w:locked/>
    <w:rsid w:val="00B321AD"/>
    <w:rPr>
      <w:rFonts w:cs="Times New Roman"/>
      <w:b/>
      <w:bCs/>
      <w:spacing w:val="3"/>
      <w:shd w:val="clear" w:color="auto" w:fill="FFFFFF"/>
    </w:rPr>
  </w:style>
  <w:style w:type="paragraph" w:customStyle="1" w:styleId="Heading71">
    <w:name w:val="Heading #7"/>
    <w:basedOn w:val="Normal"/>
    <w:link w:val="Heading70"/>
    <w:rsid w:val="00B321AD"/>
    <w:pPr>
      <w:widowControl w:val="0"/>
      <w:shd w:val="clear" w:color="auto" w:fill="FFFFFF"/>
      <w:spacing w:before="1620" w:after="0" w:line="754" w:lineRule="exact"/>
      <w:jc w:val="both"/>
      <w:outlineLvl w:val="6"/>
    </w:pPr>
    <w:rPr>
      <w:rFonts w:cs="Times New Roman"/>
      <w:b/>
      <w:bCs/>
      <w:spacing w:val="3"/>
    </w:rPr>
  </w:style>
  <w:style w:type="character" w:customStyle="1" w:styleId="Heading72">
    <w:name w:val="Heading #7 (2)_"/>
    <w:basedOn w:val="DefaultParagraphFont"/>
    <w:link w:val="Heading720"/>
    <w:locked/>
    <w:rsid w:val="00B321AD"/>
    <w:rPr>
      <w:rFonts w:cs="Times New Roman"/>
      <w:shd w:val="clear" w:color="auto" w:fill="FFFFFF"/>
    </w:rPr>
  </w:style>
  <w:style w:type="paragraph" w:customStyle="1" w:styleId="Heading720">
    <w:name w:val="Heading #7 (2)"/>
    <w:basedOn w:val="Normal"/>
    <w:link w:val="Heading72"/>
    <w:rsid w:val="00B321AD"/>
    <w:pPr>
      <w:widowControl w:val="0"/>
      <w:shd w:val="clear" w:color="auto" w:fill="FFFFFF"/>
      <w:spacing w:before="360" w:after="180" w:line="240" w:lineRule="atLeast"/>
      <w:outlineLvl w:val="6"/>
    </w:pPr>
    <w:rPr>
      <w:rFonts w:cs="Times New Roman"/>
    </w:rPr>
  </w:style>
  <w:style w:type="character" w:customStyle="1" w:styleId="Heading80">
    <w:name w:val="Heading #8_"/>
    <w:basedOn w:val="DefaultParagraphFont"/>
    <w:link w:val="Heading81"/>
    <w:locked/>
    <w:rsid w:val="00B321AD"/>
    <w:rPr>
      <w:rFonts w:cs="Times New Roman"/>
      <w:b/>
      <w:bCs/>
      <w:spacing w:val="3"/>
      <w:shd w:val="clear" w:color="auto" w:fill="FFFFFF"/>
    </w:rPr>
  </w:style>
  <w:style w:type="paragraph" w:customStyle="1" w:styleId="Heading81">
    <w:name w:val="Heading #8"/>
    <w:basedOn w:val="Normal"/>
    <w:link w:val="Heading80"/>
    <w:rsid w:val="00B321AD"/>
    <w:pPr>
      <w:widowControl w:val="0"/>
      <w:shd w:val="clear" w:color="auto" w:fill="FFFFFF"/>
      <w:spacing w:before="540" w:after="60" w:line="240" w:lineRule="atLeast"/>
      <w:jc w:val="right"/>
      <w:outlineLvl w:val="7"/>
    </w:pPr>
    <w:rPr>
      <w:rFonts w:cs="Times New Roman"/>
      <w:b/>
      <w:bCs/>
      <w:spacing w:val="3"/>
    </w:rPr>
  </w:style>
  <w:style w:type="paragraph" w:customStyle="1" w:styleId="Tablecaption61">
    <w:name w:val="Table caption (6)1"/>
    <w:basedOn w:val="Normal"/>
    <w:rsid w:val="00B321AD"/>
    <w:pPr>
      <w:widowControl w:val="0"/>
      <w:shd w:val="clear" w:color="auto" w:fill="FFFFFF"/>
      <w:spacing w:after="0" w:line="240" w:lineRule="atLeast"/>
    </w:pPr>
    <w:rPr>
      <w:rFonts w:cs="Times New Roman"/>
      <w:b/>
      <w:bCs/>
      <w:spacing w:val="2"/>
      <w:sz w:val="25"/>
      <w:szCs w:val="25"/>
    </w:rPr>
  </w:style>
  <w:style w:type="character" w:customStyle="1" w:styleId="Bodytext6SmallCaps">
    <w:name w:val="Body text (6) + Small Caps"/>
    <w:basedOn w:val="Bodytext6"/>
    <w:rsid w:val="00B321AD"/>
    <w:rPr>
      <w:rFonts w:cs="Times New Roman"/>
      <w:b/>
      <w:bCs/>
      <w:smallCaps/>
      <w:sz w:val="16"/>
      <w:szCs w:val="16"/>
      <w:shd w:val="clear" w:color="auto" w:fill="FFFFFF"/>
    </w:rPr>
  </w:style>
  <w:style w:type="character" w:customStyle="1" w:styleId="Bodytext13Verdana">
    <w:name w:val="Body text (13) + Verdana"/>
    <w:basedOn w:val="Bodytext13"/>
    <w:rsid w:val="00B321AD"/>
    <w:rPr>
      <w:rFonts w:ascii="Verdana" w:hAnsi="Verdana" w:cs="Verdana"/>
      <w:noProof/>
      <w:sz w:val="8"/>
      <w:szCs w:val="8"/>
      <w:shd w:val="clear" w:color="auto" w:fill="FFFFFF"/>
    </w:rPr>
  </w:style>
  <w:style w:type="character" w:customStyle="1" w:styleId="Heading2Spacing0pt">
    <w:name w:val="Heading #2 + Spacing 0 pt"/>
    <w:basedOn w:val="Heading20"/>
    <w:rsid w:val="00B321AD"/>
    <w:rPr>
      <w:rFonts w:cs="Times New Roman"/>
      <w:spacing w:val="0"/>
      <w:shd w:val="clear" w:color="auto" w:fill="FFFFFF"/>
    </w:rPr>
  </w:style>
  <w:style w:type="character" w:customStyle="1" w:styleId="Heading7Spacing0pt">
    <w:name w:val="Heading #7 + Spacing 0 pt"/>
    <w:basedOn w:val="Heading70"/>
    <w:rsid w:val="00B321AD"/>
    <w:rPr>
      <w:rFonts w:cs="Times New Roman"/>
      <w:b/>
      <w:bCs/>
      <w:spacing w:val="2"/>
      <w:shd w:val="clear" w:color="auto" w:fill="FFFFFF"/>
    </w:rPr>
  </w:style>
  <w:style w:type="character" w:customStyle="1" w:styleId="Bodytext3Spacing1pt">
    <w:name w:val="Body text (3) + Spacing 1 pt"/>
    <w:basedOn w:val="Bodytext30"/>
    <w:rsid w:val="00B321AD"/>
    <w:rPr>
      <w:rFonts w:cs="Times New Roman"/>
      <w:i/>
      <w:iCs/>
      <w:spacing w:val="22"/>
      <w:shd w:val="clear" w:color="auto" w:fill="FFFFFF"/>
    </w:rPr>
  </w:style>
  <w:style w:type="character" w:customStyle="1" w:styleId="Tablecaption2Spacing0pt">
    <w:name w:val="Table caption (2) + Spacing 0 pt"/>
    <w:basedOn w:val="Tablecaption2"/>
    <w:rsid w:val="00B321AD"/>
    <w:rPr>
      <w:rFonts w:cs="Times New Roman"/>
      <w:b/>
      <w:bCs/>
      <w:spacing w:val="2"/>
      <w:shd w:val="clear" w:color="auto" w:fill="FFFFFF"/>
    </w:rPr>
  </w:style>
  <w:style w:type="paragraph" w:customStyle="1" w:styleId="Footnote41">
    <w:name w:val="Footnote (4)1"/>
    <w:basedOn w:val="Normal"/>
    <w:rsid w:val="00F063AC"/>
    <w:pPr>
      <w:widowControl w:val="0"/>
      <w:shd w:val="clear" w:color="auto" w:fill="FFFFFF"/>
      <w:spacing w:after="0" w:line="226" w:lineRule="exact"/>
    </w:pPr>
    <w:rPr>
      <w:rFonts w:cs="Times New Roman"/>
      <w:b/>
      <w:bCs/>
      <w:sz w:val="17"/>
      <w:szCs w:val="17"/>
    </w:rPr>
  </w:style>
  <w:style w:type="paragraph" w:customStyle="1" w:styleId="Headerorfooter1">
    <w:name w:val="Header or footer1"/>
    <w:basedOn w:val="Normal"/>
    <w:rsid w:val="00F063AC"/>
    <w:pPr>
      <w:widowControl w:val="0"/>
      <w:shd w:val="clear" w:color="auto" w:fill="FFFFFF"/>
      <w:spacing w:after="0" w:line="240" w:lineRule="atLeast"/>
    </w:pPr>
    <w:rPr>
      <w:rFonts w:cs="Times New Roman"/>
      <w:sz w:val="25"/>
      <w:szCs w:val="25"/>
    </w:rPr>
  </w:style>
  <w:style w:type="paragraph" w:customStyle="1" w:styleId="Bodytext91">
    <w:name w:val="Body text (9)1"/>
    <w:basedOn w:val="Normal"/>
    <w:rsid w:val="00F063AC"/>
    <w:pPr>
      <w:widowControl w:val="0"/>
      <w:shd w:val="clear" w:color="auto" w:fill="FFFFFF"/>
      <w:spacing w:before="360" w:after="480" w:line="240" w:lineRule="atLeast"/>
      <w:jc w:val="both"/>
    </w:pPr>
    <w:rPr>
      <w:rFonts w:cs="Times New Roman"/>
      <w:i/>
      <w:iCs/>
      <w:sz w:val="25"/>
      <w:szCs w:val="25"/>
    </w:rPr>
  </w:style>
  <w:style w:type="paragraph" w:customStyle="1" w:styleId="Bodytext101">
    <w:name w:val="Body text (10)1"/>
    <w:basedOn w:val="Normal"/>
    <w:rsid w:val="00F063AC"/>
    <w:pPr>
      <w:widowControl w:val="0"/>
      <w:shd w:val="clear" w:color="auto" w:fill="FFFFFF"/>
      <w:spacing w:after="180" w:line="240" w:lineRule="atLeast"/>
    </w:pPr>
    <w:rPr>
      <w:rFonts w:cs="Times New Roman"/>
      <w:sz w:val="8"/>
      <w:szCs w:val="8"/>
    </w:rPr>
  </w:style>
  <w:style w:type="character" w:customStyle="1" w:styleId="PicturecaptionExact">
    <w:name w:val="Picture caption Exact"/>
    <w:basedOn w:val="DefaultParagraphFont"/>
    <w:locked/>
    <w:rsid w:val="00F063AC"/>
    <w:rPr>
      <w:rFonts w:cs="Times New Roman"/>
      <w:b/>
      <w:bCs/>
      <w:spacing w:val="12"/>
      <w:sz w:val="23"/>
      <w:szCs w:val="23"/>
      <w:shd w:val="clear" w:color="auto" w:fill="FFFFFF"/>
    </w:rPr>
  </w:style>
  <w:style w:type="character" w:customStyle="1" w:styleId="Bodytext14Exact">
    <w:name w:val="Body text (14) Exact"/>
    <w:basedOn w:val="DefaultParagraphFont"/>
    <w:locked/>
    <w:rsid w:val="00F063AC"/>
    <w:rPr>
      <w:rFonts w:cs="Times New Roman"/>
      <w:noProof/>
      <w:sz w:val="69"/>
      <w:szCs w:val="69"/>
      <w:shd w:val="clear" w:color="auto" w:fill="FFFFFF"/>
    </w:rPr>
  </w:style>
  <w:style w:type="character" w:customStyle="1" w:styleId="Bodytext15Exact">
    <w:name w:val="Body text (15) Exact"/>
    <w:basedOn w:val="DefaultParagraphFont"/>
    <w:locked/>
    <w:rsid w:val="00F063AC"/>
    <w:rPr>
      <w:rFonts w:cs="Times New Roman"/>
      <w:sz w:val="52"/>
      <w:szCs w:val="52"/>
      <w:shd w:val="clear" w:color="auto" w:fill="FFFFFF"/>
    </w:rPr>
  </w:style>
  <w:style w:type="character" w:customStyle="1" w:styleId="Picturecaption2Exact">
    <w:name w:val="Picture caption (2) Exact"/>
    <w:basedOn w:val="DefaultParagraphFont"/>
    <w:locked/>
    <w:rsid w:val="00F063AC"/>
    <w:rPr>
      <w:rFonts w:cs="Times New Roman"/>
      <w:i/>
      <w:iCs/>
      <w:spacing w:val="8"/>
      <w:sz w:val="20"/>
      <w:szCs w:val="20"/>
      <w:shd w:val="clear" w:color="auto" w:fill="FFFFFF"/>
    </w:rPr>
  </w:style>
  <w:style w:type="paragraph" w:customStyle="1" w:styleId="Bodytext2010">
    <w:name w:val="Body text (20)1"/>
    <w:basedOn w:val="Normal"/>
    <w:rsid w:val="00F063AC"/>
    <w:pPr>
      <w:widowControl w:val="0"/>
      <w:shd w:val="clear" w:color="auto" w:fill="FFFFFF"/>
      <w:spacing w:before="120" w:after="0" w:line="274" w:lineRule="exact"/>
      <w:jc w:val="both"/>
    </w:pPr>
    <w:rPr>
      <w:rFonts w:cs="Times New Roman"/>
      <w:b/>
      <w:bCs/>
      <w:sz w:val="22"/>
    </w:rPr>
  </w:style>
  <w:style w:type="paragraph" w:customStyle="1" w:styleId="Bodytext360">
    <w:name w:val="Body text (36)"/>
    <w:basedOn w:val="Normal"/>
    <w:rsid w:val="00F063AC"/>
    <w:pPr>
      <w:widowControl w:val="0"/>
      <w:shd w:val="clear" w:color="auto" w:fill="FFFFFF"/>
      <w:spacing w:after="0" w:line="240" w:lineRule="atLeast"/>
      <w:ind w:hanging="320"/>
      <w:jc w:val="center"/>
    </w:pPr>
    <w:rPr>
      <w:rFonts w:cs="Times New Roman"/>
      <w:b/>
      <w:bCs/>
      <w:spacing w:val="10"/>
      <w:sz w:val="29"/>
      <w:szCs w:val="29"/>
    </w:rPr>
  </w:style>
  <w:style w:type="character" w:customStyle="1" w:styleId="Bodytext38">
    <w:name w:val="Body text (38)_"/>
    <w:basedOn w:val="DefaultParagraphFont"/>
    <w:link w:val="Bodytext380"/>
    <w:locked/>
    <w:rsid w:val="00F063AC"/>
    <w:rPr>
      <w:rFonts w:cs="Times New Roman"/>
      <w:b/>
      <w:bCs/>
      <w:sz w:val="38"/>
      <w:szCs w:val="38"/>
      <w:shd w:val="clear" w:color="auto" w:fill="FFFFFF"/>
    </w:rPr>
  </w:style>
  <w:style w:type="paragraph" w:customStyle="1" w:styleId="Bodytext380">
    <w:name w:val="Body text (38)"/>
    <w:basedOn w:val="Normal"/>
    <w:link w:val="Bodytext38"/>
    <w:rsid w:val="00F063AC"/>
    <w:pPr>
      <w:widowControl w:val="0"/>
      <w:shd w:val="clear" w:color="auto" w:fill="FFFFFF"/>
      <w:spacing w:before="1080" w:after="420" w:line="240" w:lineRule="atLeast"/>
      <w:jc w:val="center"/>
    </w:pPr>
    <w:rPr>
      <w:rFonts w:cs="Times New Roman"/>
      <w:b/>
      <w:bCs/>
      <w:sz w:val="38"/>
      <w:szCs w:val="38"/>
    </w:rPr>
  </w:style>
  <w:style w:type="character" w:customStyle="1" w:styleId="Bodytext39">
    <w:name w:val="Body text (39)_"/>
    <w:basedOn w:val="DefaultParagraphFont"/>
    <w:link w:val="Bodytext390"/>
    <w:locked/>
    <w:rsid w:val="00F063AC"/>
    <w:rPr>
      <w:rFonts w:cs="Times New Roman"/>
      <w:b/>
      <w:bCs/>
      <w:sz w:val="53"/>
      <w:szCs w:val="53"/>
      <w:shd w:val="clear" w:color="auto" w:fill="FFFFFF"/>
    </w:rPr>
  </w:style>
  <w:style w:type="paragraph" w:customStyle="1" w:styleId="Bodytext390">
    <w:name w:val="Body text (39)"/>
    <w:basedOn w:val="Normal"/>
    <w:link w:val="Bodytext39"/>
    <w:rsid w:val="00F063AC"/>
    <w:pPr>
      <w:widowControl w:val="0"/>
      <w:shd w:val="clear" w:color="auto" w:fill="FFFFFF"/>
      <w:spacing w:before="420" w:after="60" w:line="240" w:lineRule="atLeast"/>
      <w:jc w:val="center"/>
    </w:pPr>
    <w:rPr>
      <w:rFonts w:cs="Times New Roman"/>
      <w:b/>
      <w:bCs/>
      <w:sz w:val="53"/>
      <w:szCs w:val="53"/>
    </w:rPr>
  </w:style>
  <w:style w:type="character" w:customStyle="1" w:styleId="Bodytext400">
    <w:name w:val="Body text (40)_"/>
    <w:basedOn w:val="DefaultParagraphFont"/>
    <w:link w:val="Bodytext401"/>
    <w:locked/>
    <w:rsid w:val="00F063AC"/>
    <w:rPr>
      <w:rFonts w:cs="Times New Roman"/>
      <w:b/>
      <w:bCs/>
      <w:sz w:val="52"/>
      <w:szCs w:val="52"/>
      <w:shd w:val="clear" w:color="auto" w:fill="FFFFFF"/>
    </w:rPr>
  </w:style>
  <w:style w:type="paragraph" w:customStyle="1" w:styleId="Bodytext401">
    <w:name w:val="Body text (40)"/>
    <w:basedOn w:val="Normal"/>
    <w:link w:val="Bodytext400"/>
    <w:rsid w:val="00F063AC"/>
    <w:pPr>
      <w:widowControl w:val="0"/>
      <w:shd w:val="clear" w:color="auto" w:fill="FFFFFF"/>
      <w:spacing w:before="240" w:after="60" w:line="240" w:lineRule="atLeast"/>
      <w:jc w:val="center"/>
    </w:pPr>
    <w:rPr>
      <w:rFonts w:cs="Times New Roman"/>
      <w:b/>
      <w:bCs/>
      <w:sz w:val="52"/>
      <w:szCs w:val="52"/>
    </w:rPr>
  </w:style>
  <w:style w:type="character" w:customStyle="1" w:styleId="Footnote2NotItalic">
    <w:name w:val="Footnote (2) + Not Italic"/>
    <w:basedOn w:val="Footnote2"/>
    <w:rsid w:val="00F063AC"/>
    <w:rPr>
      <w:rFonts w:cs="Times New Roman"/>
      <w:i/>
      <w:iCs/>
      <w:sz w:val="18"/>
      <w:szCs w:val="18"/>
      <w:shd w:val="clear" w:color="auto" w:fill="FFFFFF"/>
    </w:rPr>
  </w:style>
  <w:style w:type="character" w:customStyle="1" w:styleId="Bodytext7Exact">
    <w:name w:val="Body text (7) Exact"/>
    <w:basedOn w:val="DefaultParagraphFont"/>
    <w:rsid w:val="00F063AC"/>
    <w:rPr>
      <w:rFonts w:ascii="Times New Roman" w:hAnsi="Times New Roman" w:cs="Times New Roman" w:hint="default"/>
      <w:b/>
      <w:bCs/>
      <w:strike w:val="0"/>
      <w:dstrike w:val="0"/>
      <w:spacing w:val="8"/>
      <w:sz w:val="20"/>
      <w:szCs w:val="20"/>
      <w:u w:val="none"/>
      <w:effect w:val="none"/>
    </w:rPr>
  </w:style>
  <w:style w:type="character" w:customStyle="1" w:styleId="Headerorfooter4pt">
    <w:name w:val="Header or footer + 4 pt"/>
    <w:basedOn w:val="Headerorfooter"/>
    <w:rsid w:val="00F063AC"/>
    <w:rPr>
      <w:rFonts w:cs="Times New Roman"/>
      <w:noProof/>
      <w:sz w:val="8"/>
      <w:szCs w:val="8"/>
      <w:shd w:val="clear" w:color="auto" w:fill="FFFFFF"/>
    </w:rPr>
  </w:style>
  <w:style w:type="character" w:customStyle="1" w:styleId="Bodytext8NotItalic">
    <w:name w:val="Body text (8) + Not Italic"/>
    <w:basedOn w:val="Bodytext8"/>
    <w:rsid w:val="00F063AC"/>
    <w:rPr>
      <w:rFonts w:cs="Times New Roman"/>
      <w:i/>
      <w:iCs/>
      <w:sz w:val="21"/>
      <w:szCs w:val="21"/>
      <w:shd w:val="clear" w:color="auto" w:fill="FFFFFF"/>
    </w:rPr>
  </w:style>
  <w:style w:type="character" w:customStyle="1" w:styleId="Bodytext11Exact">
    <w:name w:val="Body text (11) Exact"/>
    <w:basedOn w:val="DefaultParagraphFont"/>
    <w:rsid w:val="00F063AC"/>
    <w:rPr>
      <w:rFonts w:ascii="Times New Roman" w:hAnsi="Times New Roman" w:cs="Times New Roman" w:hint="default"/>
      <w:strike w:val="0"/>
      <w:dstrike w:val="0"/>
      <w:spacing w:val="7"/>
      <w:sz w:val="20"/>
      <w:szCs w:val="20"/>
      <w:u w:val="none"/>
      <w:effect w:val="none"/>
    </w:rPr>
  </w:style>
  <w:style w:type="character" w:customStyle="1" w:styleId="HeaderorfooterBold">
    <w:name w:val="Header or footer + Bold"/>
    <w:basedOn w:val="Headerorfooter"/>
    <w:rsid w:val="00F063AC"/>
    <w:rPr>
      <w:rFonts w:cs="Times New Roman"/>
      <w:b/>
      <w:bCs/>
      <w:sz w:val="25"/>
      <w:szCs w:val="25"/>
      <w:shd w:val="clear" w:color="auto" w:fill="FFFFFF"/>
    </w:rPr>
  </w:style>
  <w:style w:type="character" w:customStyle="1" w:styleId="Bodytext26pt">
    <w:name w:val="Body text + 26 pt"/>
    <w:basedOn w:val="Bodytext0"/>
    <w:rsid w:val="00F063AC"/>
    <w:rPr>
      <w:rFonts w:cs="Times New Roman"/>
      <w:noProof/>
      <w:sz w:val="52"/>
      <w:szCs w:val="52"/>
      <w:shd w:val="clear" w:color="auto" w:fill="FFFFFF"/>
    </w:rPr>
  </w:style>
  <w:style w:type="character" w:customStyle="1" w:styleId="BodytextBookmanOldStyle">
    <w:name w:val="Body text + Bookman Old Style"/>
    <w:aliases w:val="18.5 pt,Spacing -1 pt"/>
    <w:basedOn w:val="Bodytext0"/>
    <w:rsid w:val="00F063AC"/>
    <w:rPr>
      <w:rFonts w:ascii="Bookman Old Style" w:hAnsi="Bookman Old Style" w:cs="Bookman Old Style"/>
      <w:spacing w:val="-20"/>
      <w:sz w:val="37"/>
      <w:szCs w:val="37"/>
      <w:shd w:val="clear" w:color="auto" w:fill="FFFFFF"/>
    </w:rPr>
  </w:style>
  <w:style w:type="character" w:customStyle="1" w:styleId="Bodytext4Exact">
    <w:name w:val="Body text (4) Exact"/>
    <w:basedOn w:val="DefaultParagraphFont"/>
    <w:rsid w:val="00F063AC"/>
    <w:rPr>
      <w:rFonts w:ascii="Times New Roman" w:hAnsi="Times New Roman" w:cs="Times New Roman" w:hint="default"/>
      <w:b/>
      <w:bCs/>
      <w:strike w:val="0"/>
      <w:dstrike w:val="0"/>
      <w:spacing w:val="9"/>
      <w:sz w:val="16"/>
      <w:szCs w:val="16"/>
      <w:u w:val="none"/>
      <w:effect w:val="none"/>
    </w:rPr>
  </w:style>
  <w:style w:type="character" w:customStyle="1" w:styleId="BodytextExact">
    <w:name w:val="Body text Exact"/>
    <w:basedOn w:val="DefaultParagraphFont"/>
    <w:rsid w:val="00F063AC"/>
    <w:rPr>
      <w:rFonts w:ascii="Times New Roman" w:hAnsi="Times New Roman" w:cs="Times New Roman" w:hint="default"/>
      <w:strike w:val="0"/>
      <w:dstrike w:val="0"/>
      <w:spacing w:val="10"/>
      <w:sz w:val="23"/>
      <w:szCs w:val="23"/>
      <w:u w:val="none"/>
      <w:effect w:val="none"/>
    </w:rPr>
  </w:style>
  <w:style w:type="character" w:customStyle="1" w:styleId="Bodytext9NotItalic">
    <w:name w:val="Body text (9) + Not Italic"/>
    <w:basedOn w:val="Bodytext9"/>
    <w:rsid w:val="00F063AC"/>
    <w:rPr>
      <w:rFonts w:cs="Times New Roman"/>
      <w:i/>
      <w:iCs/>
      <w:sz w:val="25"/>
      <w:szCs w:val="25"/>
      <w:shd w:val="clear" w:color="auto" w:fill="FFFFFF"/>
    </w:rPr>
  </w:style>
  <w:style w:type="character" w:customStyle="1" w:styleId="Bodytext2Exact">
    <w:name w:val="Body text (2) Exact"/>
    <w:basedOn w:val="DefaultParagraphFont"/>
    <w:rsid w:val="00F063AC"/>
    <w:rPr>
      <w:rFonts w:ascii="Times New Roman" w:hAnsi="Times New Roman" w:cs="Times New Roman" w:hint="default"/>
      <w:b/>
      <w:bCs/>
      <w:strike w:val="0"/>
      <w:dstrike w:val="0"/>
      <w:spacing w:val="12"/>
      <w:sz w:val="23"/>
      <w:szCs w:val="23"/>
      <w:u w:val="none"/>
      <w:effect w:val="none"/>
    </w:rPr>
  </w:style>
  <w:style w:type="character" w:customStyle="1" w:styleId="Bodytext15115pt">
    <w:name w:val="Body text (15) + 11.5 pt"/>
    <w:aliases w:val="Spacing 0 pt Exact"/>
    <w:basedOn w:val="Bodytext15Exact"/>
    <w:rsid w:val="00F063AC"/>
    <w:rPr>
      <w:rFonts w:cs="Times New Roman"/>
      <w:spacing w:val="10"/>
      <w:sz w:val="23"/>
      <w:szCs w:val="23"/>
      <w:shd w:val="clear" w:color="auto" w:fill="FFFFFF"/>
    </w:rPr>
  </w:style>
  <w:style w:type="character" w:customStyle="1" w:styleId="Bodytext3105pt">
    <w:name w:val="Body text (3) + 10.5 pt"/>
    <w:basedOn w:val="Bodytext30"/>
    <w:rsid w:val="00F063AC"/>
    <w:rPr>
      <w:rFonts w:cs="Times New Roman"/>
      <w:i/>
      <w:iCs/>
      <w:sz w:val="21"/>
      <w:szCs w:val="21"/>
      <w:shd w:val="clear" w:color="auto" w:fill="FFFFFF"/>
    </w:rPr>
  </w:style>
  <w:style w:type="character" w:customStyle="1" w:styleId="Bodytext8Spacing1pt">
    <w:name w:val="Body text (8) + Spacing 1 pt"/>
    <w:basedOn w:val="Bodytext8"/>
    <w:rsid w:val="00F063AC"/>
    <w:rPr>
      <w:rFonts w:cs="Times New Roman"/>
      <w:i/>
      <w:iCs/>
      <w:spacing w:val="30"/>
      <w:sz w:val="21"/>
      <w:szCs w:val="21"/>
      <w:shd w:val="clear" w:color="auto" w:fill="FFFFFF"/>
    </w:rPr>
  </w:style>
  <w:style w:type="character" w:customStyle="1" w:styleId="Picturecaption2NotItalic">
    <w:name w:val="Picture caption (2) + Not Italic"/>
    <w:aliases w:val="Spacing 0 pt Exact4"/>
    <w:basedOn w:val="Picturecaption2Exact"/>
    <w:rsid w:val="00F063AC"/>
    <w:rPr>
      <w:rFonts w:cs="Times New Roman"/>
      <w:i/>
      <w:iCs/>
      <w:spacing w:val="7"/>
      <w:sz w:val="20"/>
      <w:szCs w:val="20"/>
      <w:shd w:val="clear" w:color="auto" w:fill="FFFFFF"/>
    </w:rPr>
  </w:style>
  <w:style w:type="character" w:customStyle="1" w:styleId="Bodytext11Spacing0ptExact">
    <w:name w:val="Body text (11) + Spacing 0 pt Exact"/>
    <w:basedOn w:val="Bodytext11"/>
    <w:rsid w:val="00F063AC"/>
    <w:rPr>
      <w:rFonts w:cs="Times New Roman"/>
      <w:spacing w:val="8"/>
      <w:sz w:val="20"/>
      <w:szCs w:val="20"/>
      <w:shd w:val="clear" w:color="auto" w:fill="FFFFFF"/>
    </w:rPr>
  </w:style>
  <w:style w:type="character" w:customStyle="1" w:styleId="Bodytext13Spacing0pt">
    <w:name w:val="Body text (13) + Spacing 0 pt"/>
    <w:basedOn w:val="Bodytext13"/>
    <w:rsid w:val="00F063AC"/>
    <w:rPr>
      <w:rFonts w:cs="Times New Roman"/>
      <w:b/>
      <w:bCs/>
      <w:spacing w:val="0"/>
      <w:sz w:val="22"/>
      <w:shd w:val="clear" w:color="auto" w:fill="FFFFFF"/>
    </w:rPr>
  </w:style>
  <w:style w:type="character" w:customStyle="1" w:styleId="Bodytext8NotItalic1">
    <w:name w:val="Body text (8) + Not Italic1"/>
    <w:basedOn w:val="Bodytext8"/>
    <w:rsid w:val="00F063AC"/>
    <w:rPr>
      <w:rFonts w:cs="Times New Roman"/>
      <w:i/>
      <w:iCs/>
      <w:sz w:val="21"/>
      <w:szCs w:val="21"/>
      <w:shd w:val="clear" w:color="auto" w:fill="FFFFFF"/>
    </w:rPr>
  </w:style>
  <w:style w:type="character" w:customStyle="1" w:styleId="Bodytext21Spacing-2pt">
    <w:name w:val="Body text (21) + Spacing -2 pt"/>
    <w:basedOn w:val="Bodytext211"/>
    <w:rsid w:val="00F063AC"/>
    <w:rPr>
      <w:rFonts w:cs="Times New Roman"/>
      <w:spacing w:val="-40"/>
      <w:sz w:val="19"/>
      <w:szCs w:val="19"/>
      <w:shd w:val="clear" w:color="auto" w:fill="FFFFFF"/>
    </w:rPr>
  </w:style>
  <w:style w:type="character" w:customStyle="1" w:styleId="Headerorfooter21">
    <w:name w:val="Header or footer2"/>
    <w:basedOn w:val="Headerorfooter"/>
    <w:rsid w:val="00F063AC"/>
    <w:rPr>
      <w:rFonts w:cs="Times New Roman"/>
      <w:sz w:val="25"/>
      <w:szCs w:val="25"/>
      <w:shd w:val="clear" w:color="auto" w:fill="FFFFFF"/>
      <w:lang w:val="en-US" w:eastAsia="en-US"/>
    </w:rPr>
  </w:style>
  <w:style w:type="character" w:customStyle="1" w:styleId="HeaderorfooterBold1">
    <w:name w:val="Header or footer + Bold1"/>
    <w:basedOn w:val="Headerorfooter"/>
    <w:rsid w:val="00F063AC"/>
    <w:rPr>
      <w:rFonts w:cs="Times New Roman"/>
      <w:b/>
      <w:bCs/>
      <w:sz w:val="25"/>
      <w:szCs w:val="25"/>
      <w:shd w:val="clear" w:color="auto" w:fill="FFFFFF"/>
    </w:rPr>
  </w:style>
  <w:style w:type="character" w:customStyle="1" w:styleId="Bodytext11Italic">
    <w:name w:val="Body text (11) + Italic"/>
    <w:basedOn w:val="Bodytext11"/>
    <w:rsid w:val="00F063AC"/>
    <w:rPr>
      <w:rFonts w:cs="Times New Roman"/>
      <w:i/>
      <w:iCs/>
      <w:sz w:val="21"/>
      <w:szCs w:val="21"/>
      <w:shd w:val="clear" w:color="auto" w:fill="FFFFFF"/>
    </w:rPr>
  </w:style>
  <w:style w:type="character" w:customStyle="1" w:styleId="Bodytext11Bold">
    <w:name w:val="Body text (11) + Bold"/>
    <w:basedOn w:val="Bodytext11"/>
    <w:rsid w:val="00F063AC"/>
    <w:rPr>
      <w:rFonts w:cs="Times New Roman"/>
      <w:b/>
      <w:bCs/>
      <w:sz w:val="21"/>
      <w:szCs w:val="21"/>
      <w:shd w:val="clear" w:color="auto" w:fill="FFFFFF"/>
    </w:rPr>
  </w:style>
  <w:style w:type="character" w:customStyle="1" w:styleId="Bodytext24NotBold">
    <w:name w:val="Body text (24) + Not Bold"/>
    <w:basedOn w:val="Bodytext24"/>
    <w:rsid w:val="00F063AC"/>
    <w:rPr>
      <w:rFonts w:cs="Times New Roman"/>
      <w:b/>
      <w:bCs/>
      <w:noProof/>
      <w:sz w:val="19"/>
      <w:szCs w:val="19"/>
      <w:shd w:val="clear" w:color="auto" w:fill="FFFFFF"/>
    </w:rPr>
  </w:style>
  <w:style w:type="character" w:customStyle="1" w:styleId="BodytextSpacing0ptExact">
    <w:name w:val="Body text + Spacing 0 pt Exact"/>
    <w:basedOn w:val="Bodytext0"/>
    <w:rsid w:val="00F063AC"/>
    <w:rPr>
      <w:rFonts w:cs="Times New Roman"/>
      <w:spacing w:val="8"/>
      <w:sz w:val="23"/>
      <w:szCs w:val="23"/>
      <w:shd w:val="clear" w:color="auto" w:fill="FFFFFF"/>
    </w:rPr>
  </w:style>
  <w:style w:type="character" w:customStyle="1" w:styleId="Bodytext7Spacing0ptExact">
    <w:name w:val="Body text (7) + Spacing 0 pt Exact"/>
    <w:basedOn w:val="Bodytext7"/>
    <w:rsid w:val="00F063AC"/>
    <w:rPr>
      <w:rFonts w:cs="Times New Roman"/>
      <w:b/>
      <w:bCs/>
      <w:spacing w:val="7"/>
      <w:sz w:val="20"/>
      <w:szCs w:val="20"/>
      <w:shd w:val="clear" w:color="auto" w:fill="FFFFFF"/>
    </w:rPr>
  </w:style>
  <w:style w:type="character" w:customStyle="1" w:styleId="Bodytext28Exact">
    <w:name w:val="Body text (28) Exact"/>
    <w:basedOn w:val="DefaultParagraphFont"/>
    <w:rsid w:val="00F063AC"/>
    <w:rPr>
      <w:rFonts w:ascii="Times New Roman" w:hAnsi="Times New Roman" w:cs="Times New Roman" w:hint="default"/>
      <w:i/>
      <w:iCs/>
      <w:strike w:val="0"/>
      <w:dstrike w:val="0"/>
      <w:spacing w:val="7"/>
      <w:sz w:val="20"/>
      <w:szCs w:val="20"/>
      <w:u w:val="none"/>
      <w:effect w:val="none"/>
    </w:rPr>
  </w:style>
  <w:style w:type="character" w:customStyle="1" w:styleId="Bodytext28Bold">
    <w:name w:val="Body text (28) + Bold"/>
    <w:aliases w:val="Not Italic Exact"/>
    <w:basedOn w:val="Bodytext28"/>
    <w:rsid w:val="00F063AC"/>
    <w:rPr>
      <w:rFonts w:cs="Times New Roman"/>
      <w:b/>
      <w:bCs/>
      <w:i w:val="0"/>
      <w:iCs w:val="0"/>
      <w:noProof/>
      <w:color w:val="000000"/>
      <w:spacing w:val="7"/>
      <w:w w:val="100"/>
      <w:position w:val="0"/>
      <w:sz w:val="20"/>
      <w:szCs w:val="20"/>
      <w:shd w:val="clear" w:color="auto" w:fill="FFFFFF"/>
    </w:rPr>
  </w:style>
  <w:style w:type="character" w:customStyle="1" w:styleId="Heading5Exact">
    <w:name w:val="Heading #5 Exact"/>
    <w:basedOn w:val="DefaultParagraphFont"/>
    <w:rsid w:val="00F063AC"/>
    <w:rPr>
      <w:rFonts w:ascii="Times New Roman" w:hAnsi="Times New Roman" w:cs="Times New Roman" w:hint="default"/>
      <w:b/>
      <w:bCs/>
      <w:strike w:val="0"/>
      <w:dstrike w:val="0"/>
      <w:spacing w:val="11"/>
      <w:sz w:val="23"/>
      <w:szCs w:val="23"/>
      <w:u w:val="none"/>
      <w:effect w:val="none"/>
    </w:rPr>
  </w:style>
  <w:style w:type="character" w:customStyle="1" w:styleId="Bodytext10Exact">
    <w:name w:val="Body text (10) Exact"/>
    <w:basedOn w:val="DefaultParagraphFont"/>
    <w:rsid w:val="00F063AC"/>
    <w:rPr>
      <w:rFonts w:ascii="Times New Roman" w:hAnsi="Times New Roman" w:cs="Times New Roman" w:hint="default"/>
      <w:strike w:val="0"/>
      <w:dstrike w:val="0"/>
      <w:noProof/>
      <w:spacing w:val="-7"/>
      <w:sz w:val="8"/>
      <w:szCs w:val="8"/>
      <w:u w:val="none"/>
      <w:effect w:val="none"/>
    </w:rPr>
  </w:style>
  <w:style w:type="character" w:customStyle="1" w:styleId="Bodytext10Spacing0ptExact">
    <w:name w:val="Body text (10) + Spacing 0 pt Exact"/>
    <w:basedOn w:val="Bodytext10"/>
    <w:rsid w:val="00F063AC"/>
    <w:rPr>
      <w:rFonts w:cs="Times New Roman"/>
      <w:noProof/>
      <w:spacing w:val="-3"/>
      <w:sz w:val="8"/>
      <w:szCs w:val="8"/>
      <w:shd w:val="clear" w:color="auto" w:fill="FFFFFF"/>
    </w:rPr>
  </w:style>
  <w:style w:type="character" w:customStyle="1" w:styleId="Bodytext11Italic1">
    <w:name w:val="Body text (11) + Italic1"/>
    <w:aliases w:val="Spacing 0 pt Exact2"/>
    <w:basedOn w:val="Bodytext11"/>
    <w:rsid w:val="00F063AC"/>
    <w:rPr>
      <w:rFonts w:cs="Times New Roman"/>
      <w:i/>
      <w:iCs/>
      <w:noProof/>
      <w:spacing w:val="6"/>
      <w:sz w:val="20"/>
      <w:szCs w:val="20"/>
      <w:shd w:val="clear" w:color="auto" w:fill="FFFFFF"/>
    </w:rPr>
  </w:style>
  <w:style w:type="character" w:customStyle="1" w:styleId="Heading6NotBold">
    <w:name w:val="Heading #6 + Not Bold"/>
    <w:basedOn w:val="Heading60"/>
    <w:rsid w:val="00F063AC"/>
    <w:rPr>
      <w:rFonts w:cs="Times New Roman"/>
      <w:b/>
      <w:bCs/>
      <w:sz w:val="25"/>
      <w:szCs w:val="25"/>
      <w:shd w:val="clear" w:color="auto" w:fill="FFFFFF"/>
    </w:rPr>
  </w:style>
  <w:style w:type="character" w:customStyle="1" w:styleId="Bodytext105pt3">
    <w:name w:val="Body text + 10.5 pt3"/>
    <w:basedOn w:val="Bodytext0"/>
    <w:rsid w:val="00F063AC"/>
    <w:rPr>
      <w:rFonts w:cs="Times New Roman"/>
      <w:sz w:val="21"/>
      <w:szCs w:val="21"/>
      <w:shd w:val="clear" w:color="auto" w:fill="FFFFFF"/>
    </w:rPr>
  </w:style>
  <w:style w:type="character" w:customStyle="1" w:styleId="Bodytext15pt1">
    <w:name w:val="Body text + 15 pt1"/>
    <w:basedOn w:val="Bodytext0"/>
    <w:rsid w:val="00F063AC"/>
    <w:rPr>
      <w:rFonts w:cs="Times New Roman"/>
      <w:sz w:val="30"/>
      <w:szCs w:val="30"/>
      <w:shd w:val="clear" w:color="auto" w:fill="FFFFFF"/>
    </w:rPr>
  </w:style>
  <w:style w:type="character" w:customStyle="1" w:styleId="Bodytext30Italic">
    <w:name w:val="Body text (30) + Italic"/>
    <w:basedOn w:val="Bodytext300"/>
    <w:rsid w:val="00F063AC"/>
    <w:rPr>
      <w:rFonts w:cs="Times New Roman"/>
      <w:i/>
      <w:iCs/>
      <w:sz w:val="8"/>
      <w:szCs w:val="8"/>
      <w:shd w:val="clear" w:color="auto" w:fill="FFFFFF"/>
    </w:rPr>
  </w:style>
  <w:style w:type="character" w:customStyle="1" w:styleId="Bodytext11SmallCaps">
    <w:name w:val="Body text (11) + Small Caps"/>
    <w:basedOn w:val="Bodytext11"/>
    <w:rsid w:val="00F063AC"/>
    <w:rPr>
      <w:rFonts w:cs="Times New Roman"/>
      <w:smallCaps/>
      <w:sz w:val="21"/>
      <w:szCs w:val="21"/>
      <w:u w:val="single"/>
      <w:shd w:val="clear" w:color="auto" w:fill="FFFFFF"/>
    </w:rPr>
  </w:style>
  <w:style w:type="character" w:customStyle="1" w:styleId="Bodytext11SmallCaps1">
    <w:name w:val="Body text (11) + Small Caps1"/>
    <w:basedOn w:val="Bodytext11"/>
    <w:rsid w:val="00F063AC"/>
    <w:rPr>
      <w:rFonts w:cs="Times New Roman"/>
      <w:smallCaps/>
      <w:sz w:val="21"/>
      <w:szCs w:val="21"/>
      <w:shd w:val="clear" w:color="auto" w:fill="FFFFFF"/>
    </w:rPr>
  </w:style>
  <w:style w:type="character" w:customStyle="1" w:styleId="Bodytext13Spacing0pt1">
    <w:name w:val="Body text (13) + Spacing 0 pt1"/>
    <w:basedOn w:val="Bodytext13"/>
    <w:rsid w:val="00F063AC"/>
    <w:rPr>
      <w:rFonts w:cs="Times New Roman"/>
      <w:b/>
      <w:bCs/>
      <w:spacing w:val="0"/>
      <w:sz w:val="22"/>
      <w:u w:val="single"/>
      <w:shd w:val="clear" w:color="auto" w:fill="FFFFFF"/>
    </w:rPr>
  </w:style>
  <w:style w:type="character" w:customStyle="1" w:styleId="Bodytext32125pt">
    <w:name w:val="Body text (32) + 12.5 pt"/>
    <w:basedOn w:val="Bodytext321"/>
    <w:rsid w:val="00F063AC"/>
    <w:rPr>
      <w:rFonts w:cs="Times New Roman"/>
      <w:b/>
      <w:bCs/>
      <w:sz w:val="25"/>
      <w:szCs w:val="25"/>
      <w:shd w:val="clear" w:color="auto" w:fill="FFFFFF"/>
    </w:rPr>
  </w:style>
  <w:style w:type="character" w:customStyle="1" w:styleId="Bodytext20Italic">
    <w:name w:val="Body text (20) + Italic"/>
    <w:basedOn w:val="Bodytext200"/>
    <w:rsid w:val="00F063AC"/>
    <w:rPr>
      <w:rFonts w:cs="Times New Roman"/>
      <w:b/>
      <w:bCs/>
      <w:i/>
      <w:iCs/>
      <w:sz w:val="22"/>
      <w:shd w:val="clear" w:color="auto" w:fill="FFFFFF"/>
    </w:rPr>
  </w:style>
  <w:style w:type="character" w:customStyle="1" w:styleId="BodytextSpacing3pt">
    <w:name w:val="Body text + Spacing 3 pt"/>
    <w:basedOn w:val="Bodytext0"/>
    <w:rsid w:val="00F063AC"/>
    <w:rPr>
      <w:rFonts w:cs="Times New Roman"/>
      <w:spacing w:val="60"/>
      <w:sz w:val="25"/>
      <w:szCs w:val="25"/>
      <w:shd w:val="clear" w:color="auto" w:fill="FFFFFF"/>
    </w:rPr>
  </w:style>
  <w:style w:type="character" w:customStyle="1" w:styleId="Heading518pt">
    <w:name w:val="Heading #5 + 18 pt"/>
    <w:basedOn w:val="Heading50"/>
    <w:rsid w:val="00F063AC"/>
    <w:rPr>
      <w:rFonts w:cs="Times New Roman"/>
      <w:b/>
      <w:bCs/>
      <w:sz w:val="36"/>
      <w:szCs w:val="36"/>
      <w:shd w:val="clear" w:color="auto" w:fill="FFFFFF"/>
    </w:rPr>
  </w:style>
  <w:style w:type="character" w:customStyle="1" w:styleId="Heading512pt">
    <w:name w:val="Heading #5 + 12 pt"/>
    <w:basedOn w:val="Heading50"/>
    <w:rsid w:val="00F063AC"/>
    <w:rPr>
      <w:rFonts w:cs="Times New Roman"/>
      <w:b/>
      <w:bCs/>
      <w:sz w:val="24"/>
      <w:szCs w:val="24"/>
      <w:shd w:val="clear" w:color="auto" w:fill="FFFFFF"/>
    </w:rPr>
  </w:style>
  <w:style w:type="character" w:customStyle="1" w:styleId="Bodytext3105pt1">
    <w:name w:val="Body text (3) + 10.5 pt1"/>
    <w:basedOn w:val="Bodytext30"/>
    <w:rsid w:val="00F063AC"/>
    <w:rPr>
      <w:rFonts w:cs="Times New Roman"/>
      <w:i/>
      <w:iCs/>
      <w:sz w:val="21"/>
      <w:szCs w:val="21"/>
      <w:shd w:val="clear" w:color="auto" w:fill="FFFFFF"/>
    </w:rPr>
  </w:style>
  <w:style w:type="character" w:customStyle="1" w:styleId="Bodytext5Exact">
    <w:name w:val="Body text (5) Exact"/>
    <w:basedOn w:val="DefaultParagraphFont"/>
    <w:rsid w:val="00F063AC"/>
    <w:rPr>
      <w:rFonts w:ascii="Times New Roman" w:hAnsi="Times New Roman" w:cs="Times New Roman" w:hint="default"/>
      <w:b/>
      <w:bCs/>
      <w:i/>
      <w:iCs/>
      <w:strike w:val="0"/>
      <w:dstrike w:val="0"/>
      <w:spacing w:val="6"/>
      <w:sz w:val="21"/>
      <w:szCs w:val="21"/>
      <w:u w:val="none"/>
      <w:effect w:val="none"/>
    </w:rPr>
  </w:style>
  <w:style w:type="character" w:customStyle="1" w:styleId="Heading5NotBold">
    <w:name w:val="Heading #5 + Not Bold"/>
    <w:basedOn w:val="Heading50"/>
    <w:rsid w:val="00F063AC"/>
    <w:rPr>
      <w:rFonts w:cs="Times New Roman"/>
      <w:b/>
      <w:bCs/>
      <w:sz w:val="25"/>
      <w:szCs w:val="25"/>
      <w:shd w:val="clear" w:color="auto" w:fill="FFFFFF"/>
    </w:rPr>
  </w:style>
  <w:style w:type="character" w:customStyle="1" w:styleId="Bodytext8Spacing1pt1">
    <w:name w:val="Body text (8) + Spacing 1 pt1"/>
    <w:basedOn w:val="Bodytext8"/>
    <w:rsid w:val="00F063AC"/>
    <w:rPr>
      <w:rFonts w:cs="Times New Roman"/>
      <w:i/>
      <w:iCs/>
      <w:spacing w:val="30"/>
      <w:sz w:val="21"/>
      <w:szCs w:val="21"/>
      <w:shd w:val="clear" w:color="auto" w:fill="FFFFFF"/>
    </w:rPr>
  </w:style>
  <w:style w:type="character" w:customStyle="1" w:styleId="Bodytext7NotBold1">
    <w:name w:val="Body text (7) + Not Bold1"/>
    <w:basedOn w:val="Bodytext7"/>
    <w:rsid w:val="00F063AC"/>
    <w:rPr>
      <w:rFonts w:cs="Times New Roman"/>
      <w:b/>
      <w:bCs/>
      <w:sz w:val="21"/>
      <w:szCs w:val="21"/>
      <w:shd w:val="clear" w:color="auto" w:fill="FFFFFF"/>
    </w:rPr>
  </w:style>
  <w:style w:type="character" w:customStyle="1" w:styleId="Bodytext32105pt1">
    <w:name w:val="Body text (32) + 10.5 pt1"/>
    <w:basedOn w:val="Bodytext321"/>
    <w:rsid w:val="00F063AC"/>
    <w:rPr>
      <w:rFonts w:cs="Times New Roman"/>
      <w:b/>
      <w:bCs/>
      <w:sz w:val="21"/>
      <w:szCs w:val="21"/>
      <w:shd w:val="clear" w:color="auto" w:fill="FFFFFF"/>
    </w:rPr>
  </w:style>
  <w:style w:type="character" w:customStyle="1" w:styleId="Heading612pt">
    <w:name w:val="Heading #6 + 12 pt"/>
    <w:basedOn w:val="Heading60"/>
    <w:rsid w:val="00F063AC"/>
    <w:rPr>
      <w:rFonts w:cs="Times New Roman"/>
      <w:b/>
      <w:bCs/>
      <w:sz w:val="24"/>
      <w:szCs w:val="24"/>
      <w:shd w:val="clear" w:color="auto" w:fill="FFFFFF"/>
    </w:rPr>
  </w:style>
  <w:style w:type="paragraph" w:customStyle="1" w:styleId="Tablecaption31">
    <w:name w:val="Table caption (3)1"/>
    <w:basedOn w:val="Normal"/>
    <w:rsid w:val="00F1714C"/>
    <w:pPr>
      <w:widowControl w:val="0"/>
      <w:shd w:val="clear" w:color="auto" w:fill="FFFFFF"/>
      <w:spacing w:after="0" w:line="240" w:lineRule="atLeast"/>
    </w:pPr>
    <w:rPr>
      <w:spacing w:val="1"/>
    </w:rPr>
  </w:style>
  <w:style w:type="character" w:customStyle="1" w:styleId="Bodytext5Spacing1pt">
    <w:name w:val="Body text (5) + Spacing 1 pt"/>
    <w:rsid w:val="00F17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431">
      <w:bodyDiv w:val="1"/>
      <w:marLeft w:val="0"/>
      <w:marRight w:val="0"/>
      <w:marTop w:val="0"/>
      <w:marBottom w:val="0"/>
      <w:divBdr>
        <w:top w:val="none" w:sz="0" w:space="0" w:color="auto"/>
        <w:left w:val="none" w:sz="0" w:space="0" w:color="auto"/>
        <w:bottom w:val="none" w:sz="0" w:space="0" w:color="auto"/>
        <w:right w:val="none" w:sz="0" w:space="0" w:color="auto"/>
      </w:divBdr>
    </w:div>
    <w:div w:id="136462286">
      <w:bodyDiv w:val="1"/>
      <w:marLeft w:val="0"/>
      <w:marRight w:val="0"/>
      <w:marTop w:val="0"/>
      <w:marBottom w:val="0"/>
      <w:divBdr>
        <w:top w:val="none" w:sz="0" w:space="0" w:color="auto"/>
        <w:left w:val="none" w:sz="0" w:space="0" w:color="auto"/>
        <w:bottom w:val="none" w:sz="0" w:space="0" w:color="auto"/>
        <w:right w:val="none" w:sz="0" w:space="0" w:color="auto"/>
      </w:divBdr>
    </w:div>
    <w:div w:id="136607941">
      <w:bodyDiv w:val="1"/>
      <w:marLeft w:val="0"/>
      <w:marRight w:val="0"/>
      <w:marTop w:val="0"/>
      <w:marBottom w:val="0"/>
      <w:divBdr>
        <w:top w:val="none" w:sz="0" w:space="0" w:color="auto"/>
        <w:left w:val="none" w:sz="0" w:space="0" w:color="auto"/>
        <w:bottom w:val="none" w:sz="0" w:space="0" w:color="auto"/>
        <w:right w:val="none" w:sz="0" w:space="0" w:color="auto"/>
      </w:divBdr>
    </w:div>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170681341">
      <w:bodyDiv w:val="1"/>
      <w:marLeft w:val="0"/>
      <w:marRight w:val="0"/>
      <w:marTop w:val="0"/>
      <w:marBottom w:val="0"/>
      <w:divBdr>
        <w:top w:val="none" w:sz="0" w:space="0" w:color="auto"/>
        <w:left w:val="none" w:sz="0" w:space="0" w:color="auto"/>
        <w:bottom w:val="none" w:sz="0" w:space="0" w:color="auto"/>
        <w:right w:val="none" w:sz="0" w:space="0" w:color="auto"/>
      </w:divBdr>
    </w:div>
    <w:div w:id="172961641">
      <w:bodyDiv w:val="1"/>
      <w:marLeft w:val="0"/>
      <w:marRight w:val="0"/>
      <w:marTop w:val="0"/>
      <w:marBottom w:val="0"/>
      <w:divBdr>
        <w:top w:val="none" w:sz="0" w:space="0" w:color="auto"/>
        <w:left w:val="none" w:sz="0" w:space="0" w:color="auto"/>
        <w:bottom w:val="none" w:sz="0" w:space="0" w:color="auto"/>
        <w:right w:val="none" w:sz="0" w:space="0" w:color="auto"/>
      </w:divBdr>
    </w:div>
    <w:div w:id="184487594">
      <w:bodyDiv w:val="1"/>
      <w:marLeft w:val="0"/>
      <w:marRight w:val="0"/>
      <w:marTop w:val="0"/>
      <w:marBottom w:val="0"/>
      <w:divBdr>
        <w:top w:val="none" w:sz="0" w:space="0" w:color="auto"/>
        <w:left w:val="none" w:sz="0" w:space="0" w:color="auto"/>
        <w:bottom w:val="none" w:sz="0" w:space="0" w:color="auto"/>
        <w:right w:val="none" w:sz="0" w:space="0" w:color="auto"/>
      </w:divBdr>
    </w:div>
    <w:div w:id="188495794">
      <w:bodyDiv w:val="1"/>
      <w:marLeft w:val="0"/>
      <w:marRight w:val="0"/>
      <w:marTop w:val="0"/>
      <w:marBottom w:val="0"/>
      <w:divBdr>
        <w:top w:val="none" w:sz="0" w:space="0" w:color="auto"/>
        <w:left w:val="none" w:sz="0" w:space="0" w:color="auto"/>
        <w:bottom w:val="none" w:sz="0" w:space="0" w:color="auto"/>
        <w:right w:val="none" w:sz="0" w:space="0" w:color="auto"/>
      </w:divBdr>
    </w:div>
    <w:div w:id="207114245">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33341490">
      <w:bodyDiv w:val="1"/>
      <w:marLeft w:val="0"/>
      <w:marRight w:val="0"/>
      <w:marTop w:val="0"/>
      <w:marBottom w:val="0"/>
      <w:divBdr>
        <w:top w:val="none" w:sz="0" w:space="0" w:color="auto"/>
        <w:left w:val="none" w:sz="0" w:space="0" w:color="auto"/>
        <w:bottom w:val="none" w:sz="0" w:space="0" w:color="auto"/>
        <w:right w:val="none" w:sz="0" w:space="0" w:color="auto"/>
      </w:divBdr>
    </w:div>
    <w:div w:id="338047688">
      <w:bodyDiv w:val="1"/>
      <w:marLeft w:val="0"/>
      <w:marRight w:val="0"/>
      <w:marTop w:val="0"/>
      <w:marBottom w:val="0"/>
      <w:divBdr>
        <w:top w:val="none" w:sz="0" w:space="0" w:color="auto"/>
        <w:left w:val="none" w:sz="0" w:space="0" w:color="auto"/>
        <w:bottom w:val="none" w:sz="0" w:space="0" w:color="auto"/>
        <w:right w:val="none" w:sz="0" w:space="0" w:color="auto"/>
      </w:divBdr>
      <w:divsChild>
        <w:div w:id="497421713">
          <w:marLeft w:val="0"/>
          <w:marRight w:val="0"/>
          <w:marTop w:val="0"/>
          <w:marBottom w:val="0"/>
          <w:divBdr>
            <w:top w:val="none" w:sz="0" w:space="0" w:color="auto"/>
            <w:left w:val="none" w:sz="0" w:space="0" w:color="auto"/>
            <w:bottom w:val="none" w:sz="0" w:space="0" w:color="auto"/>
            <w:right w:val="none" w:sz="0" w:space="0" w:color="auto"/>
          </w:divBdr>
        </w:div>
      </w:divsChild>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6993937">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472136867">
      <w:bodyDiv w:val="1"/>
      <w:marLeft w:val="0"/>
      <w:marRight w:val="0"/>
      <w:marTop w:val="0"/>
      <w:marBottom w:val="0"/>
      <w:divBdr>
        <w:top w:val="none" w:sz="0" w:space="0" w:color="auto"/>
        <w:left w:val="none" w:sz="0" w:space="0" w:color="auto"/>
        <w:bottom w:val="none" w:sz="0" w:space="0" w:color="auto"/>
        <w:right w:val="none" w:sz="0" w:space="0" w:color="auto"/>
      </w:divBdr>
    </w:div>
    <w:div w:id="582877267">
      <w:bodyDiv w:val="1"/>
      <w:marLeft w:val="0"/>
      <w:marRight w:val="0"/>
      <w:marTop w:val="0"/>
      <w:marBottom w:val="0"/>
      <w:divBdr>
        <w:top w:val="none" w:sz="0" w:space="0" w:color="auto"/>
        <w:left w:val="none" w:sz="0" w:space="0" w:color="auto"/>
        <w:bottom w:val="none" w:sz="0" w:space="0" w:color="auto"/>
        <w:right w:val="none" w:sz="0" w:space="0" w:color="auto"/>
      </w:divBdr>
    </w:div>
    <w:div w:id="625308925">
      <w:bodyDiv w:val="1"/>
      <w:marLeft w:val="0"/>
      <w:marRight w:val="0"/>
      <w:marTop w:val="0"/>
      <w:marBottom w:val="0"/>
      <w:divBdr>
        <w:top w:val="none" w:sz="0" w:space="0" w:color="auto"/>
        <w:left w:val="none" w:sz="0" w:space="0" w:color="auto"/>
        <w:bottom w:val="none" w:sz="0" w:space="0" w:color="auto"/>
        <w:right w:val="none" w:sz="0" w:space="0" w:color="auto"/>
      </w:divBdr>
    </w:div>
    <w:div w:id="647442629">
      <w:bodyDiv w:val="1"/>
      <w:marLeft w:val="0"/>
      <w:marRight w:val="0"/>
      <w:marTop w:val="0"/>
      <w:marBottom w:val="0"/>
      <w:divBdr>
        <w:top w:val="none" w:sz="0" w:space="0" w:color="auto"/>
        <w:left w:val="none" w:sz="0" w:space="0" w:color="auto"/>
        <w:bottom w:val="none" w:sz="0" w:space="0" w:color="auto"/>
        <w:right w:val="none" w:sz="0" w:space="0" w:color="auto"/>
      </w:divBdr>
    </w:div>
    <w:div w:id="666639371">
      <w:bodyDiv w:val="1"/>
      <w:marLeft w:val="0"/>
      <w:marRight w:val="0"/>
      <w:marTop w:val="0"/>
      <w:marBottom w:val="0"/>
      <w:divBdr>
        <w:top w:val="none" w:sz="0" w:space="0" w:color="auto"/>
        <w:left w:val="none" w:sz="0" w:space="0" w:color="auto"/>
        <w:bottom w:val="none" w:sz="0" w:space="0" w:color="auto"/>
        <w:right w:val="none" w:sz="0" w:space="0" w:color="auto"/>
      </w:divBdr>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01594533">
      <w:bodyDiv w:val="1"/>
      <w:marLeft w:val="0"/>
      <w:marRight w:val="0"/>
      <w:marTop w:val="0"/>
      <w:marBottom w:val="0"/>
      <w:divBdr>
        <w:top w:val="none" w:sz="0" w:space="0" w:color="auto"/>
        <w:left w:val="none" w:sz="0" w:space="0" w:color="auto"/>
        <w:bottom w:val="none" w:sz="0" w:space="0" w:color="auto"/>
        <w:right w:val="none" w:sz="0" w:space="0" w:color="auto"/>
      </w:divBdr>
    </w:div>
    <w:div w:id="761070073">
      <w:bodyDiv w:val="1"/>
      <w:marLeft w:val="0"/>
      <w:marRight w:val="0"/>
      <w:marTop w:val="0"/>
      <w:marBottom w:val="0"/>
      <w:divBdr>
        <w:top w:val="none" w:sz="0" w:space="0" w:color="auto"/>
        <w:left w:val="none" w:sz="0" w:space="0" w:color="auto"/>
        <w:bottom w:val="none" w:sz="0" w:space="0" w:color="auto"/>
        <w:right w:val="none" w:sz="0" w:space="0" w:color="auto"/>
      </w:divBdr>
      <w:divsChild>
        <w:div w:id="26419654">
          <w:marLeft w:val="0"/>
          <w:marRight w:val="0"/>
          <w:marTop w:val="0"/>
          <w:marBottom w:val="0"/>
          <w:divBdr>
            <w:top w:val="none" w:sz="0" w:space="0" w:color="auto"/>
            <w:left w:val="none" w:sz="0" w:space="0" w:color="auto"/>
            <w:bottom w:val="none" w:sz="0" w:space="0" w:color="auto"/>
            <w:right w:val="none" w:sz="0" w:space="0" w:color="auto"/>
          </w:divBdr>
        </w:div>
      </w:divsChild>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4376650">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863635971">
      <w:bodyDiv w:val="1"/>
      <w:marLeft w:val="0"/>
      <w:marRight w:val="0"/>
      <w:marTop w:val="0"/>
      <w:marBottom w:val="0"/>
      <w:divBdr>
        <w:top w:val="none" w:sz="0" w:space="0" w:color="auto"/>
        <w:left w:val="none" w:sz="0" w:space="0" w:color="auto"/>
        <w:bottom w:val="none" w:sz="0" w:space="0" w:color="auto"/>
        <w:right w:val="none" w:sz="0" w:space="0" w:color="auto"/>
      </w:divBdr>
    </w:div>
    <w:div w:id="891428091">
      <w:bodyDiv w:val="1"/>
      <w:marLeft w:val="0"/>
      <w:marRight w:val="0"/>
      <w:marTop w:val="0"/>
      <w:marBottom w:val="0"/>
      <w:divBdr>
        <w:top w:val="none" w:sz="0" w:space="0" w:color="auto"/>
        <w:left w:val="none" w:sz="0" w:space="0" w:color="auto"/>
        <w:bottom w:val="none" w:sz="0" w:space="0" w:color="auto"/>
        <w:right w:val="none" w:sz="0" w:space="0" w:color="auto"/>
      </w:divBdr>
    </w:div>
    <w:div w:id="900408894">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10385195">
      <w:bodyDiv w:val="1"/>
      <w:marLeft w:val="0"/>
      <w:marRight w:val="0"/>
      <w:marTop w:val="0"/>
      <w:marBottom w:val="0"/>
      <w:divBdr>
        <w:top w:val="none" w:sz="0" w:space="0" w:color="auto"/>
        <w:left w:val="none" w:sz="0" w:space="0" w:color="auto"/>
        <w:bottom w:val="none" w:sz="0" w:space="0" w:color="auto"/>
        <w:right w:val="none" w:sz="0" w:space="0" w:color="auto"/>
      </w:divBdr>
    </w:div>
    <w:div w:id="931204102">
      <w:bodyDiv w:val="1"/>
      <w:marLeft w:val="0"/>
      <w:marRight w:val="0"/>
      <w:marTop w:val="0"/>
      <w:marBottom w:val="0"/>
      <w:divBdr>
        <w:top w:val="none" w:sz="0" w:space="0" w:color="auto"/>
        <w:left w:val="none" w:sz="0" w:space="0" w:color="auto"/>
        <w:bottom w:val="none" w:sz="0" w:space="0" w:color="auto"/>
        <w:right w:val="none" w:sz="0" w:space="0" w:color="auto"/>
      </w:divBdr>
    </w:div>
    <w:div w:id="942034122">
      <w:bodyDiv w:val="1"/>
      <w:marLeft w:val="0"/>
      <w:marRight w:val="0"/>
      <w:marTop w:val="0"/>
      <w:marBottom w:val="0"/>
      <w:divBdr>
        <w:top w:val="none" w:sz="0" w:space="0" w:color="auto"/>
        <w:left w:val="none" w:sz="0" w:space="0" w:color="auto"/>
        <w:bottom w:val="none" w:sz="0" w:space="0" w:color="auto"/>
        <w:right w:val="none" w:sz="0" w:space="0" w:color="auto"/>
      </w:divBdr>
    </w:div>
    <w:div w:id="948003549">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5810319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51659598">
      <w:bodyDiv w:val="1"/>
      <w:marLeft w:val="0"/>
      <w:marRight w:val="0"/>
      <w:marTop w:val="0"/>
      <w:marBottom w:val="0"/>
      <w:divBdr>
        <w:top w:val="none" w:sz="0" w:space="0" w:color="auto"/>
        <w:left w:val="none" w:sz="0" w:space="0" w:color="auto"/>
        <w:bottom w:val="none" w:sz="0" w:space="0" w:color="auto"/>
        <w:right w:val="none" w:sz="0" w:space="0" w:color="auto"/>
      </w:divBdr>
    </w:div>
    <w:div w:id="1059985721">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13981135">
      <w:bodyDiv w:val="1"/>
      <w:marLeft w:val="0"/>
      <w:marRight w:val="0"/>
      <w:marTop w:val="0"/>
      <w:marBottom w:val="0"/>
      <w:divBdr>
        <w:top w:val="none" w:sz="0" w:space="0" w:color="auto"/>
        <w:left w:val="none" w:sz="0" w:space="0" w:color="auto"/>
        <w:bottom w:val="none" w:sz="0" w:space="0" w:color="auto"/>
        <w:right w:val="none" w:sz="0" w:space="0" w:color="auto"/>
      </w:divBdr>
    </w:div>
    <w:div w:id="1144159060">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81241123">
      <w:bodyDiv w:val="1"/>
      <w:marLeft w:val="0"/>
      <w:marRight w:val="0"/>
      <w:marTop w:val="0"/>
      <w:marBottom w:val="0"/>
      <w:divBdr>
        <w:top w:val="none" w:sz="0" w:space="0" w:color="auto"/>
        <w:left w:val="none" w:sz="0" w:space="0" w:color="auto"/>
        <w:bottom w:val="none" w:sz="0" w:space="0" w:color="auto"/>
        <w:right w:val="none" w:sz="0" w:space="0" w:color="auto"/>
      </w:divBdr>
    </w:div>
    <w:div w:id="1193229055">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17856148">
      <w:bodyDiv w:val="1"/>
      <w:marLeft w:val="0"/>
      <w:marRight w:val="0"/>
      <w:marTop w:val="0"/>
      <w:marBottom w:val="0"/>
      <w:divBdr>
        <w:top w:val="none" w:sz="0" w:space="0" w:color="auto"/>
        <w:left w:val="none" w:sz="0" w:space="0" w:color="auto"/>
        <w:bottom w:val="none" w:sz="0" w:space="0" w:color="auto"/>
        <w:right w:val="none" w:sz="0" w:space="0" w:color="auto"/>
      </w:divBdr>
      <w:divsChild>
        <w:div w:id="425075649">
          <w:marLeft w:val="0"/>
          <w:marRight w:val="0"/>
          <w:marTop w:val="0"/>
          <w:marBottom w:val="0"/>
          <w:divBdr>
            <w:top w:val="none" w:sz="0" w:space="0" w:color="auto"/>
            <w:left w:val="none" w:sz="0" w:space="0" w:color="auto"/>
            <w:bottom w:val="none" w:sz="0" w:space="0" w:color="auto"/>
            <w:right w:val="none" w:sz="0" w:space="0" w:color="auto"/>
          </w:divBdr>
        </w:div>
      </w:divsChild>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341008240">
      <w:bodyDiv w:val="1"/>
      <w:marLeft w:val="0"/>
      <w:marRight w:val="0"/>
      <w:marTop w:val="0"/>
      <w:marBottom w:val="0"/>
      <w:divBdr>
        <w:top w:val="none" w:sz="0" w:space="0" w:color="auto"/>
        <w:left w:val="none" w:sz="0" w:space="0" w:color="auto"/>
        <w:bottom w:val="none" w:sz="0" w:space="0" w:color="auto"/>
        <w:right w:val="none" w:sz="0" w:space="0" w:color="auto"/>
      </w:divBdr>
    </w:div>
    <w:div w:id="1357274830">
      <w:bodyDiv w:val="1"/>
      <w:marLeft w:val="0"/>
      <w:marRight w:val="0"/>
      <w:marTop w:val="0"/>
      <w:marBottom w:val="0"/>
      <w:divBdr>
        <w:top w:val="none" w:sz="0" w:space="0" w:color="auto"/>
        <w:left w:val="none" w:sz="0" w:space="0" w:color="auto"/>
        <w:bottom w:val="none" w:sz="0" w:space="0" w:color="auto"/>
        <w:right w:val="none" w:sz="0" w:space="0" w:color="auto"/>
      </w:divBdr>
    </w:div>
    <w:div w:id="1361201317">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08771492">
      <w:bodyDiv w:val="1"/>
      <w:marLeft w:val="0"/>
      <w:marRight w:val="0"/>
      <w:marTop w:val="0"/>
      <w:marBottom w:val="0"/>
      <w:divBdr>
        <w:top w:val="none" w:sz="0" w:space="0" w:color="auto"/>
        <w:left w:val="none" w:sz="0" w:space="0" w:color="auto"/>
        <w:bottom w:val="none" w:sz="0" w:space="0" w:color="auto"/>
        <w:right w:val="none" w:sz="0" w:space="0" w:color="auto"/>
      </w:divBdr>
      <w:divsChild>
        <w:div w:id="470681486">
          <w:marLeft w:val="0"/>
          <w:marRight w:val="0"/>
          <w:marTop w:val="0"/>
          <w:marBottom w:val="0"/>
          <w:divBdr>
            <w:top w:val="none" w:sz="0" w:space="0" w:color="auto"/>
            <w:left w:val="none" w:sz="0" w:space="0" w:color="auto"/>
            <w:bottom w:val="none" w:sz="0" w:space="0" w:color="auto"/>
            <w:right w:val="none" w:sz="0" w:space="0" w:color="auto"/>
          </w:divBdr>
        </w:div>
      </w:divsChild>
    </w:div>
    <w:div w:id="1441415023">
      <w:bodyDiv w:val="1"/>
      <w:marLeft w:val="0"/>
      <w:marRight w:val="0"/>
      <w:marTop w:val="0"/>
      <w:marBottom w:val="0"/>
      <w:divBdr>
        <w:top w:val="none" w:sz="0" w:space="0" w:color="auto"/>
        <w:left w:val="none" w:sz="0" w:space="0" w:color="auto"/>
        <w:bottom w:val="none" w:sz="0" w:space="0" w:color="auto"/>
        <w:right w:val="none" w:sz="0" w:space="0" w:color="auto"/>
      </w:divBdr>
    </w:div>
    <w:div w:id="1444106059">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479569213">
      <w:bodyDiv w:val="1"/>
      <w:marLeft w:val="0"/>
      <w:marRight w:val="0"/>
      <w:marTop w:val="0"/>
      <w:marBottom w:val="0"/>
      <w:divBdr>
        <w:top w:val="none" w:sz="0" w:space="0" w:color="auto"/>
        <w:left w:val="none" w:sz="0" w:space="0" w:color="auto"/>
        <w:bottom w:val="none" w:sz="0" w:space="0" w:color="auto"/>
        <w:right w:val="none" w:sz="0" w:space="0" w:color="auto"/>
      </w:divBdr>
    </w:div>
    <w:div w:id="1492452413">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616018514">
      <w:bodyDiv w:val="1"/>
      <w:marLeft w:val="0"/>
      <w:marRight w:val="0"/>
      <w:marTop w:val="0"/>
      <w:marBottom w:val="0"/>
      <w:divBdr>
        <w:top w:val="none" w:sz="0" w:space="0" w:color="auto"/>
        <w:left w:val="none" w:sz="0" w:space="0" w:color="auto"/>
        <w:bottom w:val="none" w:sz="0" w:space="0" w:color="auto"/>
        <w:right w:val="none" w:sz="0" w:space="0" w:color="auto"/>
      </w:divBdr>
    </w:div>
    <w:div w:id="1639187383">
      <w:bodyDiv w:val="1"/>
      <w:marLeft w:val="0"/>
      <w:marRight w:val="0"/>
      <w:marTop w:val="0"/>
      <w:marBottom w:val="0"/>
      <w:divBdr>
        <w:top w:val="none" w:sz="0" w:space="0" w:color="auto"/>
        <w:left w:val="none" w:sz="0" w:space="0" w:color="auto"/>
        <w:bottom w:val="none" w:sz="0" w:space="0" w:color="auto"/>
        <w:right w:val="none" w:sz="0" w:space="0" w:color="auto"/>
      </w:divBdr>
    </w:div>
    <w:div w:id="1640915424">
      <w:bodyDiv w:val="1"/>
      <w:marLeft w:val="0"/>
      <w:marRight w:val="0"/>
      <w:marTop w:val="0"/>
      <w:marBottom w:val="0"/>
      <w:divBdr>
        <w:top w:val="none" w:sz="0" w:space="0" w:color="auto"/>
        <w:left w:val="none" w:sz="0" w:space="0" w:color="auto"/>
        <w:bottom w:val="none" w:sz="0" w:space="0" w:color="auto"/>
        <w:right w:val="none" w:sz="0" w:space="0" w:color="auto"/>
      </w:divBdr>
    </w:div>
    <w:div w:id="1641687234">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10489709">
      <w:bodyDiv w:val="1"/>
      <w:marLeft w:val="0"/>
      <w:marRight w:val="0"/>
      <w:marTop w:val="0"/>
      <w:marBottom w:val="0"/>
      <w:divBdr>
        <w:top w:val="none" w:sz="0" w:space="0" w:color="auto"/>
        <w:left w:val="none" w:sz="0" w:space="0" w:color="auto"/>
        <w:bottom w:val="none" w:sz="0" w:space="0" w:color="auto"/>
        <w:right w:val="none" w:sz="0" w:space="0" w:color="auto"/>
      </w:divBdr>
    </w:div>
    <w:div w:id="1714039690">
      <w:bodyDiv w:val="1"/>
      <w:marLeft w:val="0"/>
      <w:marRight w:val="0"/>
      <w:marTop w:val="0"/>
      <w:marBottom w:val="0"/>
      <w:divBdr>
        <w:top w:val="none" w:sz="0" w:space="0" w:color="auto"/>
        <w:left w:val="none" w:sz="0" w:space="0" w:color="auto"/>
        <w:bottom w:val="none" w:sz="0" w:space="0" w:color="auto"/>
        <w:right w:val="none" w:sz="0" w:space="0" w:color="auto"/>
      </w:divBdr>
    </w:div>
    <w:div w:id="1722048051">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781292045">
      <w:bodyDiv w:val="1"/>
      <w:marLeft w:val="0"/>
      <w:marRight w:val="0"/>
      <w:marTop w:val="0"/>
      <w:marBottom w:val="0"/>
      <w:divBdr>
        <w:top w:val="none" w:sz="0" w:space="0" w:color="auto"/>
        <w:left w:val="none" w:sz="0" w:space="0" w:color="auto"/>
        <w:bottom w:val="none" w:sz="0" w:space="0" w:color="auto"/>
        <w:right w:val="none" w:sz="0" w:space="0" w:color="auto"/>
      </w:divBdr>
    </w:div>
    <w:div w:id="1846702794">
      <w:bodyDiv w:val="1"/>
      <w:marLeft w:val="0"/>
      <w:marRight w:val="0"/>
      <w:marTop w:val="0"/>
      <w:marBottom w:val="0"/>
      <w:divBdr>
        <w:top w:val="none" w:sz="0" w:space="0" w:color="auto"/>
        <w:left w:val="none" w:sz="0" w:space="0" w:color="auto"/>
        <w:bottom w:val="none" w:sz="0" w:space="0" w:color="auto"/>
        <w:right w:val="none" w:sz="0" w:space="0" w:color="auto"/>
      </w:divBdr>
    </w:div>
    <w:div w:id="1874995672">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1912084731">
      <w:bodyDiv w:val="1"/>
      <w:marLeft w:val="0"/>
      <w:marRight w:val="0"/>
      <w:marTop w:val="0"/>
      <w:marBottom w:val="0"/>
      <w:divBdr>
        <w:top w:val="none" w:sz="0" w:space="0" w:color="auto"/>
        <w:left w:val="none" w:sz="0" w:space="0" w:color="auto"/>
        <w:bottom w:val="none" w:sz="0" w:space="0" w:color="auto"/>
        <w:right w:val="none" w:sz="0" w:space="0" w:color="auto"/>
      </w:divBdr>
    </w:div>
    <w:div w:id="1924337971">
      <w:bodyDiv w:val="1"/>
      <w:marLeft w:val="0"/>
      <w:marRight w:val="0"/>
      <w:marTop w:val="0"/>
      <w:marBottom w:val="0"/>
      <w:divBdr>
        <w:top w:val="none" w:sz="0" w:space="0" w:color="auto"/>
        <w:left w:val="none" w:sz="0" w:space="0" w:color="auto"/>
        <w:bottom w:val="none" w:sz="0" w:space="0" w:color="auto"/>
        <w:right w:val="none" w:sz="0" w:space="0" w:color="auto"/>
      </w:divBdr>
    </w:div>
    <w:div w:id="1943611511">
      <w:bodyDiv w:val="1"/>
      <w:marLeft w:val="0"/>
      <w:marRight w:val="0"/>
      <w:marTop w:val="0"/>
      <w:marBottom w:val="0"/>
      <w:divBdr>
        <w:top w:val="none" w:sz="0" w:space="0" w:color="auto"/>
        <w:left w:val="none" w:sz="0" w:space="0" w:color="auto"/>
        <w:bottom w:val="none" w:sz="0" w:space="0" w:color="auto"/>
        <w:right w:val="none" w:sz="0" w:space="0" w:color="auto"/>
      </w:divBdr>
    </w:div>
    <w:div w:id="1951622376">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078353677">
      <w:bodyDiv w:val="1"/>
      <w:marLeft w:val="0"/>
      <w:marRight w:val="0"/>
      <w:marTop w:val="0"/>
      <w:marBottom w:val="0"/>
      <w:divBdr>
        <w:top w:val="none" w:sz="0" w:space="0" w:color="auto"/>
        <w:left w:val="none" w:sz="0" w:space="0" w:color="auto"/>
        <w:bottom w:val="none" w:sz="0" w:space="0" w:color="auto"/>
        <w:right w:val="none" w:sz="0" w:space="0" w:color="auto"/>
      </w:divBdr>
    </w:div>
    <w:div w:id="2105497330">
      <w:bodyDiv w:val="1"/>
      <w:marLeft w:val="0"/>
      <w:marRight w:val="0"/>
      <w:marTop w:val="0"/>
      <w:marBottom w:val="0"/>
      <w:divBdr>
        <w:top w:val="none" w:sz="0" w:space="0" w:color="auto"/>
        <w:left w:val="none" w:sz="0" w:space="0" w:color="auto"/>
        <w:bottom w:val="none" w:sz="0" w:space="0" w:color="auto"/>
        <w:right w:val="none" w:sz="0" w:space="0" w:color="auto"/>
      </w:divBdr>
    </w:div>
    <w:div w:id="212788846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2471</Words>
  <Characters>14089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2017-11-19T06:33:00Z</dcterms:created>
  <dcterms:modified xsi:type="dcterms:W3CDTF">2017-11-19T06:33:00Z</dcterms:modified>
</cp:coreProperties>
</file>